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6ADBF" w14:textId="77777777" w:rsidR="00AE4787" w:rsidRPr="00D42F20" w:rsidRDefault="00AE4787" w:rsidP="00CE4F73">
      <w:pPr>
        <w:rPr>
          <w:rFonts w:ascii="Arial" w:hAnsi="Arial" w:cs="Arial"/>
          <w:sz w:val="22"/>
          <w:szCs w:val="22"/>
        </w:rPr>
      </w:pPr>
    </w:p>
    <w:p w14:paraId="5BD43228" w14:textId="77777777" w:rsidR="00164D54" w:rsidRDefault="00164D54" w:rsidP="00C564D3">
      <w:pPr>
        <w:pStyle w:val="Nagwek"/>
        <w:jc w:val="right"/>
        <w:rPr>
          <w:rFonts w:ascii="Arial" w:hAnsi="Arial" w:cs="Arial"/>
          <w:sz w:val="22"/>
          <w:szCs w:val="22"/>
        </w:rPr>
      </w:pPr>
    </w:p>
    <w:p w14:paraId="76950417" w14:textId="77777777" w:rsidR="00C564D3" w:rsidRDefault="00C564D3" w:rsidP="00C564D3">
      <w:pPr>
        <w:pStyle w:val="Nagwek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Regulaminu konkursu</w:t>
      </w:r>
    </w:p>
    <w:p w14:paraId="4DCAE535" w14:textId="77777777" w:rsidR="00C564D3" w:rsidRDefault="00C564D3" w:rsidP="00CE4F73">
      <w:pPr>
        <w:pStyle w:val="Nagwek"/>
        <w:jc w:val="center"/>
        <w:rPr>
          <w:rFonts w:ascii="Arial" w:hAnsi="Arial" w:cs="Arial"/>
          <w:sz w:val="22"/>
          <w:szCs w:val="22"/>
        </w:rPr>
      </w:pPr>
    </w:p>
    <w:p w14:paraId="7BC81005" w14:textId="4573EC06" w:rsidR="00F26753" w:rsidRPr="00E73E41" w:rsidRDefault="00CE4F73" w:rsidP="00CE4F73">
      <w:pPr>
        <w:pStyle w:val="Nagwek"/>
        <w:jc w:val="center"/>
        <w:rPr>
          <w:rFonts w:ascii="Arial" w:hAnsi="Arial" w:cs="Arial"/>
          <w:sz w:val="22"/>
          <w:szCs w:val="22"/>
        </w:rPr>
      </w:pPr>
      <w:r w:rsidRPr="00E73E41">
        <w:rPr>
          <w:rFonts w:ascii="Arial" w:hAnsi="Arial" w:cs="Arial"/>
          <w:sz w:val="22"/>
          <w:szCs w:val="22"/>
        </w:rPr>
        <w:t>Ogłoszenie</w:t>
      </w:r>
      <w:r w:rsidR="00F26753" w:rsidRPr="00E73E41">
        <w:rPr>
          <w:rFonts w:ascii="Arial" w:hAnsi="Arial" w:cs="Arial"/>
          <w:sz w:val="22"/>
          <w:szCs w:val="22"/>
        </w:rPr>
        <w:t xml:space="preserve"> o </w:t>
      </w:r>
      <w:r w:rsidR="00E73E41" w:rsidRPr="00E73E41">
        <w:rPr>
          <w:rFonts w:ascii="Arial" w:hAnsi="Arial" w:cs="Arial"/>
          <w:sz w:val="22"/>
          <w:szCs w:val="22"/>
        </w:rPr>
        <w:t>naborze wniosków w ramach Działania 9.</w:t>
      </w:r>
      <w:r w:rsidR="00F364B1">
        <w:rPr>
          <w:rFonts w:ascii="Arial" w:hAnsi="Arial" w:cs="Arial"/>
          <w:sz w:val="22"/>
          <w:szCs w:val="22"/>
        </w:rPr>
        <w:t>2</w:t>
      </w:r>
      <w:r w:rsidR="00E73E41" w:rsidRPr="00E73E41">
        <w:rPr>
          <w:rFonts w:ascii="Arial" w:hAnsi="Arial" w:cs="Arial"/>
          <w:sz w:val="22"/>
          <w:szCs w:val="22"/>
        </w:rPr>
        <w:t xml:space="preserve">. Infrastruktura </w:t>
      </w:r>
      <w:r w:rsidR="00F364B1">
        <w:rPr>
          <w:rFonts w:ascii="Arial" w:hAnsi="Arial" w:cs="Arial"/>
          <w:sz w:val="22"/>
          <w:szCs w:val="22"/>
        </w:rPr>
        <w:t xml:space="preserve">ponadregionalnych podmiotów leczniczych </w:t>
      </w:r>
      <w:r w:rsidR="00E73E41" w:rsidRPr="00E73E41">
        <w:rPr>
          <w:rFonts w:ascii="Arial" w:hAnsi="Arial" w:cs="Arial"/>
          <w:sz w:val="22"/>
          <w:szCs w:val="22"/>
        </w:rPr>
        <w:t xml:space="preserve">PO </w:t>
      </w:r>
      <w:proofErr w:type="spellStart"/>
      <w:r w:rsidR="00E73E41" w:rsidRPr="00E73E41">
        <w:rPr>
          <w:rFonts w:ascii="Arial" w:hAnsi="Arial" w:cs="Arial"/>
          <w:sz w:val="22"/>
          <w:szCs w:val="22"/>
        </w:rPr>
        <w:t>I</w:t>
      </w:r>
      <w:r w:rsidR="007761F7">
        <w:rPr>
          <w:rFonts w:ascii="Arial" w:hAnsi="Arial" w:cs="Arial"/>
          <w:sz w:val="22"/>
          <w:szCs w:val="22"/>
        </w:rPr>
        <w:t>i</w:t>
      </w:r>
      <w:r w:rsidR="00E73E41" w:rsidRPr="00E73E41">
        <w:rPr>
          <w:rFonts w:ascii="Arial" w:hAnsi="Arial" w:cs="Arial"/>
          <w:sz w:val="22"/>
          <w:szCs w:val="22"/>
        </w:rPr>
        <w:t>S</w:t>
      </w:r>
      <w:proofErr w:type="spellEnd"/>
      <w:r w:rsidR="00E73E41" w:rsidRPr="00E73E41">
        <w:rPr>
          <w:rFonts w:ascii="Arial" w:hAnsi="Arial" w:cs="Arial"/>
          <w:sz w:val="22"/>
          <w:szCs w:val="22"/>
        </w:rPr>
        <w:t xml:space="preserve"> 2014-2020</w:t>
      </w:r>
    </w:p>
    <w:p w14:paraId="451B93FD" w14:textId="77777777" w:rsidR="00F26753" w:rsidRPr="00D42F20" w:rsidRDefault="00F26753" w:rsidP="00CE4F73">
      <w:pPr>
        <w:pStyle w:val="Nagwek"/>
        <w:rPr>
          <w:rFonts w:ascii="Arial" w:hAnsi="Arial" w:cs="Arial"/>
          <w:b/>
          <w:sz w:val="22"/>
          <w:szCs w:val="22"/>
        </w:rPr>
      </w:pPr>
    </w:p>
    <w:p w14:paraId="4E093AA2" w14:textId="77777777" w:rsidR="00D42F20" w:rsidRDefault="00D42F20" w:rsidP="00CE4F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31B3E01" w14:textId="77777777" w:rsidR="00A71264" w:rsidRDefault="00D42F20" w:rsidP="00CE4F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42F20">
        <w:rPr>
          <w:rFonts w:ascii="Arial" w:hAnsi="Arial" w:cs="Arial"/>
          <w:b/>
          <w:sz w:val="22"/>
          <w:szCs w:val="22"/>
        </w:rPr>
        <w:t>Ministerstwo Zdrowia</w:t>
      </w:r>
      <w:r w:rsidR="00A7126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jako </w:t>
      </w:r>
      <w:r w:rsidR="00F26753" w:rsidRPr="00D42F20">
        <w:rPr>
          <w:rFonts w:ascii="Arial" w:hAnsi="Arial" w:cs="Arial"/>
          <w:b/>
          <w:sz w:val="22"/>
          <w:szCs w:val="22"/>
        </w:rPr>
        <w:t xml:space="preserve">Instytucja Pośrednicząca </w:t>
      </w:r>
    </w:p>
    <w:p w14:paraId="57268E71" w14:textId="77777777" w:rsidR="00A71264" w:rsidRDefault="00A71264" w:rsidP="00CE4F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Osi priorytetowej IX „Wzmocnienie strategicznej infrastruktury ochrony zdrowia”</w:t>
      </w:r>
      <w:r w:rsidRPr="00A71264">
        <w:rPr>
          <w:rFonts w:ascii="Arial" w:hAnsi="Arial" w:cs="Arial"/>
          <w:b/>
          <w:sz w:val="22"/>
          <w:szCs w:val="22"/>
        </w:rPr>
        <w:t xml:space="preserve"> </w:t>
      </w:r>
      <w:r w:rsidRPr="00D42F20">
        <w:rPr>
          <w:rFonts w:ascii="Arial" w:hAnsi="Arial" w:cs="Arial"/>
          <w:b/>
          <w:sz w:val="22"/>
          <w:szCs w:val="22"/>
        </w:rPr>
        <w:t>Programu Operacyjnego „Infrastruktura i Środowisko”</w:t>
      </w:r>
    </w:p>
    <w:p w14:paraId="7D337C55" w14:textId="77777777" w:rsidR="00F26753" w:rsidRPr="00A71264" w:rsidRDefault="00A71264" w:rsidP="00CE4F73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71264">
        <w:rPr>
          <w:rFonts w:ascii="Arial" w:hAnsi="Arial" w:cs="Arial"/>
          <w:b/>
          <w:color w:val="141823"/>
          <w:sz w:val="22"/>
          <w:szCs w:val="22"/>
        </w:rPr>
        <w:t>działając na podstawie ustawy z dnia 11 lipca 2014 r. o zasadach realizacji programów</w:t>
      </w:r>
      <w:r w:rsidRPr="00A71264">
        <w:rPr>
          <w:rFonts w:ascii="Arial" w:hAnsi="Arial" w:cs="Arial"/>
          <w:b/>
          <w:color w:val="141823"/>
          <w:sz w:val="22"/>
          <w:szCs w:val="22"/>
        </w:rPr>
        <w:br/>
        <w:t>w zakresie polityki spójności finansowanych w perspektywie finansowej 2014-2020</w:t>
      </w:r>
    </w:p>
    <w:p w14:paraId="3B35CFAD" w14:textId="77777777" w:rsidR="00E93EFC" w:rsidRDefault="007245DF" w:rsidP="00CE4F73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42F20">
        <w:rPr>
          <w:rFonts w:ascii="Arial" w:hAnsi="Arial" w:cs="Arial"/>
          <w:b/>
          <w:sz w:val="22"/>
          <w:szCs w:val="22"/>
        </w:rPr>
        <w:t>o</w:t>
      </w:r>
      <w:r w:rsidR="00F26753" w:rsidRPr="00D42F20">
        <w:rPr>
          <w:rFonts w:ascii="Arial" w:hAnsi="Arial" w:cs="Arial"/>
          <w:b/>
          <w:sz w:val="22"/>
          <w:szCs w:val="22"/>
        </w:rPr>
        <w:t xml:space="preserve">głasza </w:t>
      </w:r>
    </w:p>
    <w:p w14:paraId="1A6CF0FF" w14:textId="77777777" w:rsidR="00E93EFC" w:rsidRDefault="00E93EFC" w:rsidP="00CE4F73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066359C" w14:textId="518FA0EC" w:rsidR="00D9351A" w:rsidRDefault="00D9351A" w:rsidP="00CE4F73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A71264">
        <w:rPr>
          <w:rFonts w:ascii="Arial" w:hAnsi="Arial" w:cs="Arial"/>
          <w:b/>
          <w:sz w:val="22"/>
          <w:szCs w:val="22"/>
        </w:rPr>
        <w:t xml:space="preserve">onkurs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="005931A8" w:rsidRPr="005931A8">
        <w:rPr>
          <w:rFonts w:ascii="Arial" w:hAnsi="Arial" w:cs="Arial"/>
          <w:b/>
          <w:sz w:val="22"/>
          <w:szCs w:val="22"/>
        </w:rPr>
        <w:t>POIS.09.02.00-IP.04-00-00</w:t>
      </w:r>
      <w:r w:rsidR="00FF60D5">
        <w:rPr>
          <w:rFonts w:ascii="Arial" w:hAnsi="Arial" w:cs="Arial"/>
          <w:b/>
          <w:sz w:val="22"/>
          <w:szCs w:val="22"/>
        </w:rPr>
        <w:t>2</w:t>
      </w:r>
      <w:r w:rsidR="005931A8" w:rsidRPr="005931A8">
        <w:rPr>
          <w:rFonts w:ascii="Arial" w:hAnsi="Arial" w:cs="Arial"/>
          <w:b/>
          <w:sz w:val="22"/>
          <w:szCs w:val="22"/>
        </w:rPr>
        <w:t>/2016</w:t>
      </w:r>
    </w:p>
    <w:p w14:paraId="4C238CBE" w14:textId="77777777" w:rsidR="00E93EFC" w:rsidRDefault="00E93EFC" w:rsidP="00CE4F73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0ADB4485" w14:textId="77777777" w:rsidR="00F26753" w:rsidRPr="00D42F20" w:rsidRDefault="00A71264" w:rsidP="00CE4F73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</w:t>
      </w:r>
      <w:r w:rsidR="00F26753" w:rsidRPr="00D42F20">
        <w:rPr>
          <w:rFonts w:ascii="Arial" w:hAnsi="Arial" w:cs="Arial"/>
          <w:b/>
          <w:sz w:val="22"/>
          <w:szCs w:val="22"/>
        </w:rPr>
        <w:t xml:space="preserve"> dofinansowanie</w:t>
      </w:r>
      <w:r>
        <w:rPr>
          <w:rFonts w:ascii="Arial" w:hAnsi="Arial" w:cs="Arial"/>
          <w:b/>
          <w:sz w:val="22"/>
          <w:szCs w:val="22"/>
        </w:rPr>
        <w:t xml:space="preserve"> projektów</w:t>
      </w:r>
    </w:p>
    <w:p w14:paraId="18E06096" w14:textId="77777777" w:rsidR="00D42F20" w:rsidRDefault="00F26753" w:rsidP="00CE4F73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42F20">
        <w:rPr>
          <w:rFonts w:ascii="Arial" w:hAnsi="Arial" w:cs="Arial"/>
          <w:b/>
          <w:sz w:val="22"/>
          <w:szCs w:val="22"/>
        </w:rPr>
        <w:t xml:space="preserve">z Europejskiego Funduszu Rozwoju Regionalnego </w:t>
      </w:r>
    </w:p>
    <w:p w14:paraId="72E60BCB" w14:textId="77777777" w:rsidR="00B77DB2" w:rsidRDefault="00A71264" w:rsidP="00CE4F73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w ramach </w:t>
      </w:r>
      <w:r w:rsidR="00F26753" w:rsidRPr="00D42F20">
        <w:rPr>
          <w:rFonts w:ascii="Arial" w:hAnsi="Arial" w:cs="Arial"/>
          <w:b/>
          <w:bCs/>
          <w:sz w:val="22"/>
          <w:szCs w:val="22"/>
        </w:rPr>
        <w:t>Działani</w:t>
      </w:r>
      <w:r w:rsidR="00D42F20">
        <w:rPr>
          <w:rFonts w:ascii="Arial" w:hAnsi="Arial" w:cs="Arial"/>
          <w:b/>
          <w:bCs/>
          <w:sz w:val="22"/>
          <w:szCs w:val="22"/>
        </w:rPr>
        <w:t>a</w:t>
      </w:r>
      <w:r w:rsidR="00F26753" w:rsidRPr="00D42F20">
        <w:rPr>
          <w:rFonts w:ascii="Arial" w:hAnsi="Arial" w:cs="Arial"/>
          <w:sz w:val="22"/>
          <w:szCs w:val="22"/>
        </w:rPr>
        <w:t xml:space="preserve"> </w:t>
      </w:r>
      <w:r w:rsidR="00D42F20">
        <w:rPr>
          <w:rFonts w:ascii="Arial" w:hAnsi="Arial" w:cs="Arial"/>
          <w:b/>
          <w:sz w:val="22"/>
          <w:szCs w:val="22"/>
        </w:rPr>
        <w:t>9.</w:t>
      </w:r>
      <w:r w:rsidR="00F364B1">
        <w:rPr>
          <w:rFonts w:ascii="Arial" w:hAnsi="Arial" w:cs="Arial"/>
          <w:b/>
          <w:sz w:val="22"/>
          <w:szCs w:val="22"/>
        </w:rPr>
        <w:t>2</w:t>
      </w:r>
      <w:r w:rsidR="00F26753" w:rsidRPr="00D42F20">
        <w:rPr>
          <w:rFonts w:ascii="Arial" w:hAnsi="Arial" w:cs="Arial"/>
          <w:sz w:val="22"/>
          <w:szCs w:val="22"/>
        </w:rPr>
        <w:t xml:space="preserve"> – </w:t>
      </w:r>
      <w:r w:rsidR="00D42F20">
        <w:rPr>
          <w:rFonts w:ascii="Arial" w:hAnsi="Arial" w:cs="Arial"/>
          <w:b/>
          <w:sz w:val="22"/>
          <w:szCs w:val="22"/>
        </w:rPr>
        <w:t>Infrastruktura</w:t>
      </w:r>
      <w:r w:rsidR="00F26753" w:rsidRPr="00D42F20">
        <w:rPr>
          <w:rFonts w:ascii="Arial" w:hAnsi="Arial" w:cs="Arial"/>
          <w:b/>
          <w:sz w:val="22"/>
          <w:szCs w:val="22"/>
        </w:rPr>
        <w:t xml:space="preserve"> </w:t>
      </w:r>
      <w:r w:rsidR="00F364B1">
        <w:rPr>
          <w:rFonts w:ascii="Arial" w:hAnsi="Arial" w:cs="Arial"/>
          <w:b/>
          <w:sz w:val="22"/>
          <w:szCs w:val="22"/>
        </w:rPr>
        <w:t>ponadregionalnych podmiotów leczniczych</w:t>
      </w:r>
      <w:r w:rsidR="00B77DB2">
        <w:rPr>
          <w:rFonts w:ascii="Arial" w:hAnsi="Arial" w:cs="Arial"/>
          <w:b/>
          <w:sz w:val="22"/>
          <w:szCs w:val="22"/>
        </w:rPr>
        <w:t>,</w:t>
      </w:r>
      <w:r w:rsidR="00B77DB2" w:rsidRPr="00B77DB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E5F5883" w14:textId="2C1CEE5C" w:rsidR="00164D54" w:rsidRPr="00F40833" w:rsidRDefault="00164D54" w:rsidP="00164D54">
      <w:pPr>
        <w:spacing w:line="360" w:lineRule="auto"/>
        <w:jc w:val="center"/>
        <w:rPr>
          <w:rFonts w:ascii="Arial" w:hAnsi="Arial"/>
          <w:b/>
          <w:sz w:val="22"/>
        </w:rPr>
      </w:pPr>
      <w:r w:rsidRPr="00F40833">
        <w:rPr>
          <w:rFonts w:ascii="Arial" w:hAnsi="Arial"/>
          <w:b/>
          <w:sz w:val="22"/>
        </w:rPr>
        <w:t>w zakresie</w:t>
      </w:r>
    </w:p>
    <w:p w14:paraId="2AD39DD7" w14:textId="6CF10301" w:rsidR="00164D54" w:rsidRPr="0019415A" w:rsidRDefault="00164D54" w:rsidP="00164D54">
      <w:pPr>
        <w:jc w:val="center"/>
        <w:rPr>
          <w:rFonts w:ascii="Arial" w:hAnsi="Arial" w:cs="Arial"/>
          <w:sz w:val="22"/>
          <w:szCs w:val="22"/>
        </w:rPr>
      </w:pPr>
      <w:r w:rsidRPr="0019415A">
        <w:rPr>
          <w:rFonts w:ascii="Arial" w:hAnsi="Arial" w:cs="Arial"/>
          <w:sz w:val="22"/>
          <w:szCs w:val="22"/>
        </w:rPr>
        <w:t>wsparcia o</w:t>
      </w:r>
      <w:r>
        <w:rPr>
          <w:rFonts w:ascii="Arial" w:hAnsi="Arial" w:cs="Arial"/>
          <w:sz w:val="22"/>
          <w:szCs w:val="22"/>
        </w:rPr>
        <w:t>ddziałów oraz innych jednostek</w:t>
      </w:r>
      <w:r w:rsidRPr="0019415A">
        <w:rPr>
          <w:rFonts w:ascii="Arial" w:hAnsi="Arial" w:cs="Arial"/>
          <w:sz w:val="22"/>
          <w:szCs w:val="22"/>
        </w:rPr>
        <w:t xml:space="preserve"> organizacyjnych szpitali ponadregionalnych udzielających świadczeń zdrowotnych stacjonarnych i całodobowych na rzecz osób dorosłych, dedykowanych </w:t>
      </w:r>
      <w:r w:rsidRPr="005F5955">
        <w:rPr>
          <w:rFonts w:ascii="Arial" w:hAnsi="Arial" w:cs="Arial"/>
          <w:b/>
          <w:sz w:val="22"/>
          <w:szCs w:val="22"/>
        </w:rPr>
        <w:t>chorobom</w:t>
      </w:r>
      <w:r w:rsidRPr="0019415A">
        <w:rPr>
          <w:rFonts w:ascii="Arial" w:hAnsi="Arial" w:cs="Arial"/>
          <w:sz w:val="22"/>
          <w:szCs w:val="22"/>
        </w:rPr>
        <w:t xml:space="preserve"> </w:t>
      </w:r>
      <w:r w:rsidRPr="0019415A">
        <w:rPr>
          <w:rFonts w:ascii="Arial" w:hAnsi="Arial" w:cs="Arial"/>
          <w:b/>
          <w:sz w:val="22"/>
          <w:szCs w:val="22"/>
        </w:rPr>
        <w:t xml:space="preserve">układu krążenia </w:t>
      </w:r>
    </w:p>
    <w:p w14:paraId="135B0B83" w14:textId="77777777" w:rsidR="00164D54" w:rsidRPr="00BD117A" w:rsidRDefault="00164D54" w:rsidP="00164D54">
      <w:pPr>
        <w:jc w:val="center"/>
        <w:rPr>
          <w:rFonts w:ascii="Arial" w:hAnsi="Arial" w:cs="Arial"/>
          <w:sz w:val="22"/>
          <w:szCs w:val="22"/>
        </w:rPr>
      </w:pPr>
      <w:r w:rsidRPr="0019415A">
        <w:rPr>
          <w:rFonts w:ascii="Arial" w:hAnsi="Arial" w:cs="Arial"/>
          <w:sz w:val="22"/>
          <w:szCs w:val="22"/>
        </w:rPr>
        <w:t>oraz</w:t>
      </w:r>
    </w:p>
    <w:p w14:paraId="26D5623B" w14:textId="750D376B" w:rsidR="00164D54" w:rsidRPr="0019415A" w:rsidRDefault="00164D54" w:rsidP="00164D54">
      <w:pPr>
        <w:jc w:val="center"/>
        <w:rPr>
          <w:rFonts w:ascii="Arial" w:hAnsi="Arial" w:cs="Arial"/>
          <w:sz w:val="22"/>
          <w:szCs w:val="22"/>
        </w:rPr>
      </w:pPr>
      <w:r w:rsidRPr="00F40833">
        <w:rPr>
          <w:rFonts w:ascii="Arial" w:hAnsi="Arial"/>
          <w:sz w:val="22"/>
        </w:rPr>
        <w:t xml:space="preserve">wsparcia </w:t>
      </w:r>
      <w:r w:rsidRPr="0019415A">
        <w:rPr>
          <w:rFonts w:ascii="Arial" w:hAnsi="Arial" w:cs="Arial"/>
          <w:sz w:val="22"/>
          <w:szCs w:val="22"/>
        </w:rPr>
        <w:t xml:space="preserve">pracowni diagnostycznych oraz innych jednostek zajmujących się diagnostyką współpracujących z oddziałami oraz innymi jednostkami organizacyjnymi szpitali ponadregionalnych, udzielających świadczeń zdrowotnych stacjonarnych i całodobowych na rzecz osób dorosłych, dedykowanych </w:t>
      </w:r>
      <w:r w:rsidRPr="005F5955">
        <w:rPr>
          <w:rFonts w:ascii="Arial" w:hAnsi="Arial" w:cs="Arial"/>
          <w:b/>
          <w:sz w:val="22"/>
          <w:szCs w:val="22"/>
        </w:rPr>
        <w:t>chorobom</w:t>
      </w:r>
      <w:r w:rsidRPr="0019415A">
        <w:rPr>
          <w:rFonts w:ascii="Arial" w:hAnsi="Arial" w:cs="Arial"/>
          <w:sz w:val="22"/>
          <w:szCs w:val="22"/>
        </w:rPr>
        <w:t xml:space="preserve"> </w:t>
      </w:r>
      <w:r w:rsidRPr="0019415A">
        <w:rPr>
          <w:rFonts w:ascii="Arial" w:hAnsi="Arial" w:cs="Arial"/>
          <w:b/>
          <w:sz w:val="22"/>
          <w:szCs w:val="22"/>
        </w:rPr>
        <w:t xml:space="preserve">układu krążenia </w:t>
      </w:r>
    </w:p>
    <w:p w14:paraId="63262967" w14:textId="77777777" w:rsidR="00164D54" w:rsidRDefault="00164D54" w:rsidP="00164D54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A0F488E" w14:textId="6471A6BF" w:rsidR="00164D54" w:rsidRPr="00BD117A" w:rsidRDefault="00164D54" w:rsidP="00164D54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BD117A">
        <w:rPr>
          <w:rFonts w:ascii="Arial" w:hAnsi="Arial" w:cs="Arial"/>
          <w:b/>
          <w:bCs/>
          <w:i/>
          <w:iCs/>
          <w:sz w:val="22"/>
          <w:szCs w:val="22"/>
        </w:rPr>
        <w:t>dla projektów realizowanych na terytorium województwa mazowieckiego</w:t>
      </w:r>
    </w:p>
    <w:p w14:paraId="30AFC851" w14:textId="7551E5A1" w:rsidR="007B7AAB" w:rsidRPr="00B77DB2" w:rsidRDefault="007B7AAB" w:rsidP="00CE4F73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2A4AA0F" w14:textId="77777777" w:rsidR="00D42F20" w:rsidRDefault="00D42F20" w:rsidP="00CE4F73">
      <w:pPr>
        <w:jc w:val="both"/>
        <w:rPr>
          <w:rFonts w:ascii="Arial" w:hAnsi="Arial" w:cs="Arial"/>
          <w:b/>
          <w:sz w:val="22"/>
          <w:szCs w:val="22"/>
        </w:rPr>
      </w:pPr>
    </w:p>
    <w:p w14:paraId="621CEB19" w14:textId="77777777" w:rsidR="00A71264" w:rsidRDefault="00A71264" w:rsidP="00CE4F7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73FC45" w14:textId="77777777" w:rsidR="00F26753" w:rsidRDefault="00F26753" w:rsidP="00164D5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2F20">
        <w:rPr>
          <w:rFonts w:ascii="Arial" w:hAnsi="Arial" w:cs="Arial"/>
          <w:b/>
          <w:sz w:val="22"/>
          <w:szCs w:val="22"/>
          <w:u w:val="single"/>
        </w:rPr>
        <w:t>Rodzaj projektów podlegających dofinansowaniu</w:t>
      </w:r>
    </w:p>
    <w:p w14:paraId="1EA1A2E8" w14:textId="77777777" w:rsidR="00164D54" w:rsidRPr="007816B9" w:rsidRDefault="00F26753" w:rsidP="007816B9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Theme="minorEastAsia" w:hAnsi="Arial" w:cs="Arial"/>
        </w:rPr>
      </w:pPr>
      <w:r w:rsidRPr="00D42F20">
        <w:rPr>
          <w:rFonts w:ascii="Arial" w:hAnsi="Arial" w:cs="Arial"/>
          <w:sz w:val="22"/>
          <w:szCs w:val="22"/>
        </w:rPr>
        <w:t>Dofinansowaniu podlegają projekty</w:t>
      </w:r>
      <w:r w:rsidR="00997734" w:rsidRPr="00D42F20">
        <w:rPr>
          <w:rFonts w:ascii="Arial" w:hAnsi="Arial" w:cs="Arial"/>
          <w:sz w:val="22"/>
          <w:szCs w:val="22"/>
        </w:rPr>
        <w:t xml:space="preserve"> </w:t>
      </w:r>
      <w:r w:rsidR="00CE4F73">
        <w:rPr>
          <w:rFonts w:ascii="Arial" w:hAnsi="Arial" w:cs="Arial"/>
          <w:sz w:val="22"/>
          <w:szCs w:val="22"/>
        </w:rPr>
        <w:t>dotyczące wsparcia</w:t>
      </w:r>
      <w:r w:rsidR="00164D54">
        <w:rPr>
          <w:rFonts w:ascii="Arial" w:hAnsi="Arial" w:cs="Arial"/>
          <w:sz w:val="22"/>
          <w:szCs w:val="22"/>
        </w:rPr>
        <w:t>:</w:t>
      </w:r>
    </w:p>
    <w:p w14:paraId="39F36ED4" w14:textId="6896A6E9" w:rsidR="00164D54" w:rsidRPr="00164D54" w:rsidRDefault="00164D54" w:rsidP="007816B9">
      <w:pPr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</w:rPr>
      </w:pPr>
      <w:r w:rsidRPr="00164D54">
        <w:rPr>
          <w:rFonts w:ascii="Arial" w:hAnsi="Arial" w:cs="Arial"/>
          <w:sz w:val="22"/>
          <w:szCs w:val="22"/>
        </w:rPr>
        <w:t>oddziałów</w:t>
      </w:r>
      <w:r w:rsidRPr="00164D54">
        <w:rPr>
          <w:rFonts w:ascii="Arial" w:hAnsi="Arial" w:cs="Arial"/>
        </w:rPr>
        <w:t xml:space="preserve"> oraz innych jednostek organizacyjnych szpitali ponadregionalnych udzielających świadczeń zdrowotnych stacjonarnych i całodobowych na rzecz osób dorosłych dedykowanych chorobom </w:t>
      </w:r>
      <w:r w:rsidRPr="00164D54">
        <w:rPr>
          <w:rFonts w:ascii="Arial" w:hAnsi="Arial" w:cs="Arial"/>
          <w:b/>
        </w:rPr>
        <w:t xml:space="preserve">układu krążenia </w:t>
      </w:r>
      <w:r w:rsidRPr="00164D54">
        <w:rPr>
          <w:rFonts w:ascii="Arial" w:hAnsi="Arial" w:cs="Arial"/>
        </w:rPr>
        <w:t xml:space="preserve">oraz </w:t>
      </w:r>
    </w:p>
    <w:p w14:paraId="4AEF9EF8" w14:textId="77777777" w:rsidR="00164D54" w:rsidRPr="00164D54" w:rsidRDefault="00164D54" w:rsidP="007816B9">
      <w:pPr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</w:rPr>
      </w:pPr>
      <w:r w:rsidRPr="007816B9">
        <w:rPr>
          <w:rFonts w:ascii="Arial" w:hAnsi="Arial" w:cs="Arial"/>
          <w:sz w:val="22"/>
          <w:szCs w:val="22"/>
        </w:rPr>
        <w:t>wsparcia</w:t>
      </w:r>
      <w:r w:rsidRPr="00164D54">
        <w:rPr>
          <w:rFonts w:ascii="Arial" w:hAnsi="Arial" w:cs="Arial"/>
        </w:rPr>
        <w:t xml:space="preserve"> pracowni diagnostycznych oraz innych jednostek zajmujących się diagnostyką, współpracujących z oddziałami oraz innymi jednostkami organizacyjnymi szpitali ponadregionalnych, udzielających świadczeń zdrowotnych stacjonarnych i całodobowych na rzecz osób dorosłych, dedykowanych chorobom </w:t>
      </w:r>
      <w:r w:rsidRPr="00164D54">
        <w:rPr>
          <w:rFonts w:ascii="Arial" w:hAnsi="Arial" w:cs="Arial"/>
          <w:b/>
        </w:rPr>
        <w:t>układu krążenia.</w:t>
      </w:r>
    </w:p>
    <w:p w14:paraId="044B28FE" w14:textId="77777777" w:rsidR="00F26753" w:rsidRDefault="00F26753" w:rsidP="00164D54">
      <w:pPr>
        <w:pStyle w:val="Tekstpodstawowy"/>
        <w:spacing w:after="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2F20">
        <w:rPr>
          <w:rFonts w:ascii="Arial" w:hAnsi="Arial" w:cs="Arial"/>
          <w:b/>
          <w:sz w:val="22"/>
          <w:szCs w:val="22"/>
          <w:u w:val="single"/>
        </w:rPr>
        <w:t>Rodzaj podmiotów, które mogą ubiegać się o dofinansowanie</w:t>
      </w:r>
    </w:p>
    <w:p w14:paraId="527058DC" w14:textId="77777777" w:rsidR="00CE4F73" w:rsidRPr="00D42F20" w:rsidRDefault="00CE4F73" w:rsidP="00164D54">
      <w:pPr>
        <w:pStyle w:val="Tekstpodstawowy"/>
        <w:spacing w:after="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0DDFCA" w14:textId="77777777" w:rsidR="00CE4F73" w:rsidRDefault="00F26753" w:rsidP="00164D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2F20">
        <w:rPr>
          <w:rFonts w:ascii="Arial" w:hAnsi="Arial" w:cs="Arial"/>
          <w:sz w:val="22"/>
          <w:szCs w:val="22"/>
        </w:rPr>
        <w:t>Do Konkursu, jako Wnioskodawcy, mogą przystąpi</w:t>
      </w:r>
      <w:r w:rsidR="00CE4F73">
        <w:rPr>
          <w:rFonts w:ascii="Arial" w:hAnsi="Arial" w:cs="Arial"/>
          <w:sz w:val="22"/>
          <w:szCs w:val="22"/>
        </w:rPr>
        <w:t>ć:</w:t>
      </w:r>
    </w:p>
    <w:p w14:paraId="1E4F297E" w14:textId="77777777" w:rsidR="00CE4F73" w:rsidRDefault="00CE4F73" w:rsidP="00164D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AEB48B" w14:textId="77777777" w:rsidR="00E21132" w:rsidRPr="00E21132" w:rsidRDefault="00E21132" w:rsidP="00E21132">
      <w:pPr>
        <w:pStyle w:val="Akapitzlist"/>
        <w:numPr>
          <w:ilvl w:val="0"/>
          <w:numId w:val="9"/>
        </w:numPr>
        <w:tabs>
          <w:tab w:val="left" w:pos="5400"/>
        </w:tabs>
        <w:spacing w:after="200" w:line="276" w:lineRule="auto"/>
        <w:ind w:left="709" w:hanging="283"/>
        <w:contextualSpacing/>
        <w:jc w:val="both"/>
        <w:rPr>
          <w:rFonts w:ascii="Arial" w:eastAsiaTheme="minorHAnsi" w:hAnsi="Arial" w:cs="Arial"/>
          <w:sz w:val="22"/>
        </w:rPr>
      </w:pPr>
      <w:r w:rsidRPr="00E21132">
        <w:rPr>
          <w:rFonts w:ascii="Arial" w:eastAsiaTheme="minorHAnsi" w:hAnsi="Arial" w:cs="Arial"/>
          <w:sz w:val="22"/>
        </w:rPr>
        <w:t xml:space="preserve">Podmioty lecznicze utworzone przez ministra lub centralny organ administracji rządowej, publiczną uczelnię medyczną lub publiczną uczelnię prowadzącą </w:t>
      </w:r>
      <w:r w:rsidRPr="00E21132">
        <w:rPr>
          <w:rFonts w:ascii="Arial" w:eastAsiaTheme="minorHAnsi" w:hAnsi="Arial" w:cs="Arial"/>
          <w:sz w:val="22"/>
        </w:rPr>
        <w:lastRenderedPageBreak/>
        <w:t>działalność dydaktyczną i badawczą w dziedzinie nauk medycznych (forma prawna – kod 146).</w:t>
      </w:r>
    </w:p>
    <w:p w14:paraId="08511423" w14:textId="77777777" w:rsidR="00E21132" w:rsidRPr="00E21132" w:rsidRDefault="00E21132" w:rsidP="00E21132">
      <w:pPr>
        <w:pStyle w:val="Akapitzlist"/>
        <w:numPr>
          <w:ilvl w:val="0"/>
          <w:numId w:val="9"/>
        </w:numPr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</w:rPr>
      </w:pPr>
      <w:r w:rsidRPr="00E21132">
        <w:rPr>
          <w:rFonts w:ascii="Arial" w:eastAsiaTheme="minorHAnsi" w:hAnsi="Arial" w:cs="Arial"/>
          <w:sz w:val="22"/>
        </w:rPr>
        <w:t xml:space="preserve">Podmioty lecznicze utworzone przez jednostkę samorządu terytorialnego (forma </w:t>
      </w:r>
      <w:r w:rsidRPr="00E21132">
        <w:rPr>
          <w:rFonts w:ascii="Arial" w:eastAsiaTheme="minorHAnsi" w:hAnsi="Arial" w:cs="Arial"/>
          <w:sz w:val="22"/>
          <w:shd w:val="clear" w:color="auto" w:fill="FFFFFF" w:themeFill="background1"/>
        </w:rPr>
        <w:t>prawna – kod 146), udostępniające</w:t>
      </w:r>
      <w:r w:rsidRPr="00E21132">
        <w:rPr>
          <w:rFonts w:ascii="Arial" w:eastAsiaTheme="minorHAnsi" w:hAnsi="Arial" w:cs="Arial"/>
          <w:sz w:val="22"/>
        </w:rPr>
        <w:t xml:space="preserve"> bazę szpitalną na rzecz publicznej uczelni medycznej lub publicznej uczelni prowadzącej działalność dydaktyczną i badawczą w dziedzinie nauk medycznych, o ile:</w:t>
      </w:r>
    </w:p>
    <w:p w14:paraId="297E3BD0" w14:textId="77777777" w:rsidR="00E21132" w:rsidRPr="00E21132" w:rsidRDefault="00E21132" w:rsidP="00E21132">
      <w:pPr>
        <w:pStyle w:val="Akapitzlist"/>
        <w:numPr>
          <w:ilvl w:val="0"/>
          <w:numId w:val="10"/>
        </w:numPr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</w:rPr>
      </w:pPr>
      <w:r w:rsidRPr="00E21132">
        <w:rPr>
          <w:rFonts w:ascii="Arial" w:eastAsiaTheme="minorHAnsi" w:hAnsi="Arial" w:cs="Arial"/>
          <w:sz w:val="22"/>
        </w:rPr>
        <w:t>publiczna uczelnia medyczna lub publiczna uczelnia prowadząca działalność dydaktyczną i badawczą w dziedzinie nauk medycznych nie dysponuje własną bazą szpitalną, oraz</w:t>
      </w:r>
    </w:p>
    <w:p w14:paraId="6AC95DC5" w14:textId="77777777" w:rsidR="00E21132" w:rsidRPr="00E21132" w:rsidRDefault="00E21132" w:rsidP="00E21132">
      <w:pPr>
        <w:pStyle w:val="Akapitzlist"/>
        <w:numPr>
          <w:ilvl w:val="0"/>
          <w:numId w:val="10"/>
        </w:numPr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</w:rPr>
      </w:pPr>
      <w:r w:rsidRPr="00E21132">
        <w:rPr>
          <w:rFonts w:ascii="Arial" w:eastAsiaTheme="minorHAnsi" w:hAnsi="Arial" w:cs="Arial"/>
          <w:sz w:val="22"/>
        </w:rPr>
        <w:t xml:space="preserve">udostępnienie odbywa się na zasadach określonych w pisemnym porozumieniu/umowie zawartej między podmiotem leczniczym a publiczną uczelnią medyczną lub publiczną uczelnią prowadzącą działalność dydaktyczną i badawczą w dziedzinie nauk medycznych zawartym/zawartej na okres gwarantujący zachowanie przez beneficjenta trwałości projektu, oraz </w:t>
      </w:r>
    </w:p>
    <w:p w14:paraId="4A1F4C25" w14:textId="77777777" w:rsidR="00E21132" w:rsidRPr="00E21132" w:rsidRDefault="00E21132" w:rsidP="00E21132">
      <w:pPr>
        <w:pStyle w:val="Akapitzlist"/>
        <w:numPr>
          <w:ilvl w:val="0"/>
          <w:numId w:val="10"/>
        </w:numPr>
        <w:spacing w:after="200" w:line="276" w:lineRule="auto"/>
        <w:ind w:left="709" w:hanging="283"/>
        <w:jc w:val="both"/>
        <w:rPr>
          <w:rFonts w:ascii="Arial" w:eastAsiaTheme="minorHAnsi" w:hAnsi="Arial" w:cs="Arial"/>
          <w:sz w:val="22"/>
        </w:rPr>
      </w:pPr>
      <w:r w:rsidRPr="00E21132">
        <w:rPr>
          <w:rFonts w:ascii="Arial" w:eastAsiaTheme="minorHAnsi" w:hAnsi="Arial" w:cs="Arial"/>
          <w:sz w:val="22"/>
        </w:rPr>
        <w:t xml:space="preserve">nie ma możliwości ubiegania się o dofinansowanie danej inwestycji w ramach właściwego regionalnego programu operacyjnego. </w:t>
      </w:r>
    </w:p>
    <w:p w14:paraId="2DB911C4" w14:textId="77777777" w:rsidR="00E21132" w:rsidRPr="00E21132" w:rsidRDefault="00E21132" w:rsidP="00E21132">
      <w:pPr>
        <w:pStyle w:val="Akapitzlist"/>
        <w:numPr>
          <w:ilvl w:val="0"/>
          <w:numId w:val="9"/>
        </w:numPr>
        <w:tabs>
          <w:tab w:val="left" w:pos="5400"/>
        </w:tabs>
        <w:spacing w:after="200" w:line="276" w:lineRule="auto"/>
        <w:ind w:left="709" w:hanging="283"/>
        <w:contextualSpacing/>
        <w:jc w:val="both"/>
        <w:rPr>
          <w:rFonts w:ascii="Arial" w:eastAsiaTheme="minorHAnsi" w:hAnsi="Arial" w:cs="Arial"/>
          <w:sz w:val="22"/>
        </w:rPr>
      </w:pPr>
      <w:r w:rsidRPr="00E21132">
        <w:rPr>
          <w:rFonts w:ascii="Arial" w:eastAsiaTheme="minorHAnsi" w:hAnsi="Arial" w:cs="Arial"/>
          <w:sz w:val="22"/>
        </w:rPr>
        <w:t>Instytuty badawcze prowadzące badania naukowe i prace rozwojowe w dziedzinie nauk medycznych, uczestniczące w systemie ochrony zdrowia (forma prawna – kod 165).</w:t>
      </w:r>
    </w:p>
    <w:p w14:paraId="7445C919" w14:textId="2FEB5C61" w:rsidR="00CE4F73" w:rsidRDefault="00E21132" w:rsidP="00E21132">
      <w:pPr>
        <w:pStyle w:val="Akapitzlist"/>
        <w:numPr>
          <w:ilvl w:val="0"/>
          <w:numId w:val="9"/>
        </w:numPr>
        <w:tabs>
          <w:tab w:val="left" w:pos="5400"/>
        </w:tabs>
        <w:spacing w:after="200" w:line="276" w:lineRule="auto"/>
        <w:ind w:left="709" w:hanging="283"/>
        <w:contextualSpacing/>
        <w:jc w:val="both"/>
        <w:rPr>
          <w:rFonts w:ascii="Arial" w:eastAsiaTheme="minorHAnsi" w:hAnsi="Arial" w:cs="Arial"/>
          <w:sz w:val="22"/>
        </w:rPr>
      </w:pPr>
      <w:r w:rsidRPr="00E21132">
        <w:rPr>
          <w:rFonts w:ascii="Arial" w:eastAsiaTheme="minorHAnsi" w:hAnsi="Arial" w:cs="Arial"/>
          <w:sz w:val="22"/>
        </w:rPr>
        <w:t>Przedsiębiorcy powstali z przekształcenia podmiotów leczniczych, o których mowa w pkt 1 i 2 (forma prawna – kod 116, kod 117).</w:t>
      </w:r>
    </w:p>
    <w:p w14:paraId="28B11645" w14:textId="77777777" w:rsidR="00E21132" w:rsidRPr="00E21132" w:rsidRDefault="00E21132" w:rsidP="00E21132">
      <w:pPr>
        <w:spacing w:line="276" w:lineRule="auto"/>
        <w:ind w:left="709"/>
        <w:jc w:val="both"/>
        <w:rPr>
          <w:rFonts w:ascii="Arial" w:hAnsi="Arial" w:cs="Arial"/>
          <w:sz w:val="20"/>
          <w:szCs w:val="22"/>
        </w:rPr>
      </w:pPr>
    </w:p>
    <w:p w14:paraId="3440B992" w14:textId="77777777" w:rsidR="00D9351A" w:rsidRDefault="00D9351A" w:rsidP="00164D5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Budżet i p</w:t>
      </w:r>
      <w:r w:rsidR="00F26753" w:rsidRPr="00D42F20">
        <w:rPr>
          <w:rFonts w:ascii="Arial" w:hAnsi="Arial" w:cs="Arial"/>
          <w:b/>
          <w:bCs/>
          <w:sz w:val="22"/>
          <w:szCs w:val="22"/>
          <w:u w:val="single"/>
        </w:rPr>
        <w:t xml:space="preserve">oziom dofinansowania </w:t>
      </w:r>
    </w:p>
    <w:p w14:paraId="321BE8B0" w14:textId="77777777" w:rsidR="00CE4F73" w:rsidRPr="00D9351A" w:rsidRDefault="00CE4F73" w:rsidP="00164D5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BA68D3" w14:textId="222AC882" w:rsidR="00D9351A" w:rsidRDefault="00D9351A" w:rsidP="000A0415">
      <w:pPr>
        <w:numPr>
          <w:ilvl w:val="0"/>
          <w:numId w:val="2"/>
        </w:numPr>
        <w:tabs>
          <w:tab w:val="left" w:pos="709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42F20">
        <w:rPr>
          <w:rFonts w:ascii="Arial" w:hAnsi="Arial" w:cs="Arial"/>
          <w:sz w:val="22"/>
          <w:szCs w:val="22"/>
        </w:rPr>
        <w:t>Kwota środków przewidzianyc</w:t>
      </w:r>
      <w:r w:rsidR="00164D54">
        <w:rPr>
          <w:rFonts w:ascii="Arial" w:hAnsi="Arial" w:cs="Arial"/>
          <w:sz w:val="22"/>
          <w:szCs w:val="22"/>
        </w:rPr>
        <w:t xml:space="preserve">h na dofinansowanie projektów w </w:t>
      </w:r>
      <w:r w:rsidRPr="00D42F20">
        <w:rPr>
          <w:rFonts w:ascii="Arial" w:hAnsi="Arial" w:cs="Arial"/>
          <w:sz w:val="22"/>
          <w:szCs w:val="22"/>
        </w:rPr>
        <w:t xml:space="preserve">Konkursie nr </w:t>
      </w:r>
      <w:r w:rsidR="005931A8" w:rsidRPr="00875A1E">
        <w:rPr>
          <w:rFonts w:ascii="Arial" w:hAnsi="Arial" w:cs="Arial"/>
          <w:sz w:val="22"/>
          <w:szCs w:val="22"/>
        </w:rPr>
        <w:t>POIS.09.0</w:t>
      </w:r>
      <w:r w:rsidR="005931A8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5931A8" w:rsidRPr="00875A1E">
        <w:rPr>
          <w:rFonts w:ascii="Arial" w:hAnsi="Arial" w:cs="Arial"/>
          <w:sz w:val="22"/>
          <w:szCs w:val="22"/>
        </w:rPr>
        <w:t>.00-IP.04-00-00</w:t>
      </w:r>
      <w:r w:rsidR="00FF60D5">
        <w:rPr>
          <w:rFonts w:ascii="Arial" w:hAnsi="Arial" w:cs="Arial"/>
          <w:sz w:val="22"/>
          <w:szCs w:val="22"/>
        </w:rPr>
        <w:t>2</w:t>
      </w:r>
      <w:r w:rsidR="005931A8" w:rsidRPr="00875A1E">
        <w:rPr>
          <w:rFonts w:ascii="Arial" w:hAnsi="Arial" w:cs="Arial"/>
          <w:sz w:val="22"/>
          <w:szCs w:val="22"/>
        </w:rPr>
        <w:t>/201</w:t>
      </w:r>
      <w:r w:rsidR="005931A8">
        <w:rPr>
          <w:rFonts w:ascii="Arial" w:hAnsi="Arial" w:cs="Arial"/>
          <w:sz w:val="22"/>
          <w:szCs w:val="22"/>
        </w:rPr>
        <w:t xml:space="preserve">6 </w:t>
      </w:r>
      <w:r w:rsidRPr="00D42F20">
        <w:rPr>
          <w:rFonts w:ascii="Arial" w:hAnsi="Arial" w:cs="Arial"/>
          <w:sz w:val="22"/>
          <w:szCs w:val="22"/>
        </w:rPr>
        <w:t xml:space="preserve">wynosi </w:t>
      </w:r>
      <w:r w:rsidR="000A0415" w:rsidRPr="000A0415">
        <w:rPr>
          <w:rFonts w:ascii="Arial" w:hAnsi="Arial" w:cs="Arial"/>
          <w:b/>
          <w:sz w:val="22"/>
          <w:szCs w:val="22"/>
        </w:rPr>
        <w:t>31,177</w:t>
      </w:r>
      <w:r w:rsidR="00164D54">
        <w:rPr>
          <w:rFonts w:ascii="Arial" w:hAnsi="Arial" w:cs="Arial"/>
          <w:b/>
          <w:sz w:val="22"/>
          <w:szCs w:val="22"/>
        </w:rPr>
        <w:t xml:space="preserve"> mln</w:t>
      </w:r>
      <w:r w:rsidR="00164D54" w:rsidRPr="00CE4F73">
        <w:rPr>
          <w:rFonts w:ascii="Arial" w:hAnsi="Arial" w:cs="Arial"/>
          <w:b/>
          <w:sz w:val="22"/>
          <w:szCs w:val="22"/>
        </w:rPr>
        <w:t xml:space="preserve"> </w:t>
      </w:r>
      <w:r w:rsidRPr="00CE4F73">
        <w:rPr>
          <w:rFonts w:ascii="Arial" w:hAnsi="Arial" w:cs="Arial"/>
          <w:b/>
          <w:sz w:val="22"/>
          <w:szCs w:val="22"/>
        </w:rPr>
        <w:t>zł ze środków Europejskiego Funduszu Rozwoju Regionalnego.</w:t>
      </w:r>
    </w:p>
    <w:p w14:paraId="0ADD8699" w14:textId="385E819F" w:rsidR="007B7AAB" w:rsidRDefault="00D42F20" w:rsidP="007816B9">
      <w:pPr>
        <w:numPr>
          <w:ilvl w:val="0"/>
          <w:numId w:val="2"/>
        </w:numPr>
        <w:tabs>
          <w:tab w:val="left" w:pos="709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351A">
        <w:rPr>
          <w:rFonts w:ascii="Arial" w:hAnsi="Arial" w:cs="Arial"/>
          <w:sz w:val="22"/>
          <w:szCs w:val="22"/>
        </w:rPr>
        <w:t>Maksymalny udział dofinansowania w wydatkach kwalifikowanych n</w:t>
      </w:r>
      <w:r w:rsidR="00F364B1">
        <w:rPr>
          <w:rFonts w:ascii="Arial" w:hAnsi="Arial" w:cs="Arial"/>
          <w:sz w:val="22"/>
          <w:szCs w:val="22"/>
        </w:rPr>
        <w:t xml:space="preserve">a poziomie projektu </w:t>
      </w:r>
      <w:r w:rsidRPr="00E07043">
        <w:rPr>
          <w:rFonts w:ascii="Arial" w:hAnsi="Arial" w:cs="Arial"/>
          <w:sz w:val="22"/>
          <w:szCs w:val="22"/>
        </w:rPr>
        <w:t>wynosi:</w:t>
      </w:r>
    </w:p>
    <w:p w14:paraId="6F81489D" w14:textId="77777777" w:rsidR="00F364B1" w:rsidRPr="00F364B1" w:rsidRDefault="00F364B1" w:rsidP="007816B9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64B1">
        <w:rPr>
          <w:rFonts w:ascii="Arial" w:hAnsi="Arial" w:cs="Arial"/>
          <w:sz w:val="22"/>
          <w:szCs w:val="22"/>
        </w:rPr>
        <w:t xml:space="preserve">100 % - dla jednostek zapewniających wkład własny ze środków budżetu państwa; </w:t>
      </w:r>
    </w:p>
    <w:p w14:paraId="4DCB8F3E" w14:textId="01B8B622" w:rsidR="00F364B1" w:rsidRPr="00F364B1" w:rsidRDefault="00FF60D5" w:rsidP="007816B9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</w:t>
      </w:r>
      <w:r w:rsidR="00F364B1" w:rsidRPr="00F364B1">
        <w:rPr>
          <w:rFonts w:ascii="Arial" w:hAnsi="Arial" w:cs="Arial"/>
          <w:sz w:val="22"/>
          <w:szCs w:val="22"/>
        </w:rPr>
        <w:t xml:space="preserve"> % - dla jednostek zapewniających wkład własny ze środków innych niż budżet państwa (np. inne środki publiczne, środki prywatne).</w:t>
      </w:r>
    </w:p>
    <w:p w14:paraId="4B318D74" w14:textId="77777777" w:rsidR="00CE4F73" w:rsidRPr="007816B9" w:rsidRDefault="00CE4F73" w:rsidP="007816B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64D54">
        <w:rPr>
          <w:rFonts w:ascii="Arial" w:hAnsi="Arial" w:cs="Arial"/>
          <w:sz w:val="22"/>
          <w:szCs w:val="22"/>
        </w:rPr>
        <w:t>Maksymalna wartość wydatków kwalifikowaln</w:t>
      </w:r>
      <w:r w:rsidR="00F364B1" w:rsidRPr="00164D54">
        <w:rPr>
          <w:rFonts w:ascii="Arial" w:hAnsi="Arial" w:cs="Arial"/>
          <w:sz w:val="22"/>
          <w:szCs w:val="22"/>
        </w:rPr>
        <w:t>ych na poziomie projektu wynosi</w:t>
      </w:r>
      <w:r w:rsidR="00FF7CDE" w:rsidRPr="00164D54">
        <w:rPr>
          <w:rFonts w:ascii="Arial" w:hAnsi="Arial" w:cs="Arial"/>
          <w:sz w:val="22"/>
          <w:szCs w:val="22"/>
        </w:rPr>
        <w:t xml:space="preserve"> </w:t>
      </w:r>
      <w:r w:rsidR="00FF7CDE" w:rsidRPr="007816B9">
        <w:rPr>
          <w:rFonts w:ascii="Arial" w:hAnsi="Arial" w:cs="Arial"/>
          <w:sz w:val="22"/>
          <w:szCs w:val="22"/>
        </w:rPr>
        <w:t>15 mln zł.</w:t>
      </w:r>
    </w:p>
    <w:p w14:paraId="470C8936" w14:textId="77777777" w:rsidR="002B452A" w:rsidRPr="00CE4F73" w:rsidRDefault="002B452A" w:rsidP="00164D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82636D" w14:textId="77777777" w:rsidR="00F26753" w:rsidRDefault="00F26753" w:rsidP="00164D5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D42F20">
        <w:rPr>
          <w:rFonts w:ascii="Arial" w:hAnsi="Arial" w:cs="Arial"/>
          <w:b/>
          <w:bCs/>
          <w:sz w:val="22"/>
          <w:szCs w:val="22"/>
          <w:u w:val="single"/>
        </w:rPr>
        <w:t>Termin, miejsce i sposób składania wniosków</w:t>
      </w:r>
    </w:p>
    <w:p w14:paraId="1E2D3340" w14:textId="77777777" w:rsidR="00FD324E" w:rsidRPr="00D42F20" w:rsidRDefault="00FD324E" w:rsidP="00164D5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713F23F" w14:textId="27E4080D" w:rsidR="00F26753" w:rsidRPr="00D42F20" w:rsidRDefault="00F26753" w:rsidP="00164D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2F20">
        <w:rPr>
          <w:rFonts w:ascii="Arial" w:hAnsi="Arial" w:cs="Arial"/>
          <w:sz w:val="22"/>
          <w:szCs w:val="22"/>
        </w:rPr>
        <w:t xml:space="preserve">Wnioski (oryginał wniosku </w:t>
      </w:r>
      <w:r w:rsidR="004A7BA6" w:rsidRPr="00D42F20">
        <w:rPr>
          <w:rFonts w:ascii="Arial" w:hAnsi="Arial" w:cs="Arial"/>
          <w:sz w:val="22"/>
          <w:szCs w:val="22"/>
        </w:rPr>
        <w:t>z oryginałami załączników oraz 1 kopię</w:t>
      </w:r>
      <w:r w:rsidRPr="00D42F20">
        <w:rPr>
          <w:rFonts w:ascii="Arial" w:hAnsi="Arial" w:cs="Arial"/>
          <w:sz w:val="22"/>
          <w:szCs w:val="22"/>
        </w:rPr>
        <w:t xml:space="preserve"> oryginału wniosku</w:t>
      </w:r>
      <w:r w:rsidR="00C34918" w:rsidRPr="00D42F20">
        <w:rPr>
          <w:rFonts w:ascii="Arial" w:hAnsi="Arial" w:cs="Arial"/>
          <w:sz w:val="22"/>
          <w:szCs w:val="22"/>
        </w:rPr>
        <w:t xml:space="preserve"> z </w:t>
      </w:r>
      <w:r w:rsidRPr="00D42F20">
        <w:rPr>
          <w:rFonts w:ascii="Arial" w:hAnsi="Arial" w:cs="Arial"/>
          <w:sz w:val="22"/>
          <w:szCs w:val="22"/>
        </w:rPr>
        <w:t>kopiami oryginałów załączników, w we</w:t>
      </w:r>
      <w:r w:rsidR="00A0608D" w:rsidRPr="00D42F20">
        <w:rPr>
          <w:rFonts w:ascii="Arial" w:hAnsi="Arial" w:cs="Arial"/>
          <w:sz w:val="22"/>
          <w:szCs w:val="22"/>
        </w:rPr>
        <w:t>rsji papierowej oraz jedną wersję elektroniczną</w:t>
      </w:r>
      <w:r w:rsidR="00722854">
        <w:rPr>
          <w:rFonts w:ascii="Arial" w:hAnsi="Arial" w:cs="Arial"/>
          <w:sz w:val="22"/>
          <w:szCs w:val="22"/>
        </w:rPr>
        <w:t xml:space="preserve">) należy składać </w:t>
      </w:r>
      <w:r w:rsidRPr="00D42F20">
        <w:rPr>
          <w:rFonts w:ascii="Arial" w:hAnsi="Arial" w:cs="Arial"/>
          <w:sz w:val="22"/>
          <w:szCs w:val="22"/>
        </w:rPr>
        <w:t xml:space="preserve">w terminie </w:t>
      </w:r>
      <w:r w:rsidRPr="00D42F20">
        <w:rPr>
          <w:rFonts w:ascii="Arial" w:hAnsi="Arial" w:cs="Arial"/>
          <w:b/>
          <w:sz w:val="22"/>
          <w:szCs w:val="22"/>
        </w:rPr>
        <w:t>od</w:t>
      </w:r>
      <w:r w:rsidR="0096682F" w:rsidRPr="00D42F20">
        <w:rPr>
          <w:rFonts w:ascii="Arial" w:hAnsi="Arial" w:cs="Arial"/>
          <w:b/>
          <w:sz w:val="22"/>
          <w:szCs w:val="22"/>
        </w:rPr>
        <w:t xml:space="preserve"> </w:t>
      </w:r>
      <w:r w:rsidR="005931A8">
        <w:rPr>
          <w:rFonts w:ascii="Arial" w:hAnsi="Arial" w:cs="Arial"/>
          <w:b/>
          <w:sz w:val="22"/>
          <w:szCs w:val="22"/>
        </w:rPr>
        <w:t>30 września 2016 r.</w:t>
      </w:r>
      <w:r w:rsidR="00837397" w:rsidRPr="00D42F20">
        <w:rPr>
          <w:rFonts w:ascii="Arial" w:hAnsi="Arial" w:cs="Arial"/>
          <w:b/>
          <w:sz w:val="22"/>
          <w:szCs w:val="22"/>
        </w:rPr>
        <w:t xml:space="preserve"> </w:t>
      </w:r>
      <w:r w:rsidRPr="00D42F20">
        <w:rPr>
          <w:rStyle w:val="Pogrubienie"/>
          <w:rFonts w:ascii="Arial" w:hAnsi="Arial" w:cs="Arial"/>
          <w:sz w:val="22"/>
          <w:szCs w:val="22"/>
        </w:rPr>
        <w:t>do</w:t>
      </w:r>
      <w:r w:rsidR="00837397" w:rsidRPr="00D42F20">
        <w:rPr>
          <w:rFonts w:ascii="Arial" w:hAnsi="Arial" w:cs="Arial"/>
          <w:b/>
          <w:sz w:val="22"/>
          <w:szCs w:val="22"/>
        </w:rPr>
        <w:t xml:space="preserve"> </w:t>
      </w:r>
      <w:r w:rsidR="005931A8">
        <w:rPr>
          <w:rFonts w:ascii="Arial" w:hAnsi="Arial" w:cs="Arial"/>
          <w:b/>
          <w:sz w:val="22"/>
          <w:szCs w:val="22"/>
        </w:rPr>
        <w:t xml:space="preserve">30 listopada 2016 r. </w:t>
      </w:r>
      <w:r w:rsidRPr="00D42F20">
        <w:rPr>
          <w:rFonts w:ascii="Arial" w:hAnsi="Arial" w:cs="Arial"/>
          <w:b/>
          <w:sz w:val="22"/>
          <w:szCs w:val="22"/>
        </w:rPr>
        <w:t xml:space="preserve">w godzinach </w:t>
      </w:r>
      <w:r w:rsidR="00722854">
        <w:rPr>
          <w:rFonts w:ascii="Arial" w:hAnsi="Arial" w:cs="Arial"/>
          <w:b/>
          <w:sz w:val="22"/>
          <w:szCs w:val="22"/>
        </w:rPr>
        <w:t xml:space="preserve">8.15 </w:t>
      </w:r>
      <w:r w:rsidRPr="00D42F20">
        <w:rPr>
          <w:rFonts w:ascii="Arial" w:hAnsi="Arial" w:cs="Arial"/>
          <w:b/>
          <w:sz w:val="22"/>
          <w:szCs w:val="22"/>
        </w:rPr>
        <w:t>-</w:t>
      </w:r>
      <w:r w:rsidR="00722854">
        <w:rPr>
          <w:rFonts w:ascii="Arial" w:hAnsi="Arial" w:cs="Arial"/>
          <w:b/>
          <w:sz w:val="22"/>
          <w:szCs w:val="22"/>
        </w:rPr>
        <w:t xml:space="preserve"> </w:t>
      </w:r>
      <w:r w:rsidR="00CC566E" w:rsidRPr="00D42F20">
        <w:rPr>
          <w:rFonts w:ascii="Arial" w:hAnsi="Arial" w:cs="Arial"/>
          <w:b/>
          <w:sz w:val="22"/>
          <w:szCs w:val="22"/>
        </w:rPr>
        <w:t>16</w:t>
      </w:r>
      <w:r w:rsidRPr="00D42F20">
        <w:rPr>
          <w:rFonts w:ascii="Arial" w:hAnsi="Arial" w:cs="Arial"/>
          <w:b/>
          <w:sz w:val="22"/>
          <w:szCs w:val="22"/>
        </w:rPr>
        <w:t>.</w:t>
      </w:r>
      <w:r w:rsidR="00722854">
        <w:rPr>
          <w:rFonts w:ascii="Arial" w:hAnsi="Arial" w:cs="Arial"/>
          <w:b/>
          <w:sz w:val="22"/>
          <w:szCs w:val="22"/>
        </w:rPr>
        <w:t xml:space="preserve">15 w Kancelarii głównej Ministerstwa Zdrowia </w:t>
      </w:r>
      <w:r w:rsidR="00722854">
        <w:rPr>
          <w:rFonts w:ascii="Arial" w:hAnsi="Arial" w:cs="Arial"/>
          <w:sz w:val="22"/>
          <w:szCs w:val="22"/>
        </w:rPr>
        <w:t>na adres:</w:t>
      </w:r>
    </w:p>
    <w:p w14:paraId="6341261D" w14:textId="77777777" w:rsidR="00722854" w:rsidRDefault="00722854" w:rsidP="00164D54">
      <w:pPr>
        <w:autoSpaceDE w:val="0"/>
        <w:autoSpaceDN w:val="0"/>
        <w:adjustRightInd w:val="0"/>
        <w:spacing w:line="276" w:lineRule="auto"/>
        <w:ind w:left="1080" w:hanging="372"/>
        <w:jc w:val="center"/>
        <w:rPr>
          <w:rFonts w:ascii="Arial" w:hAnsi="Arial" w:cs="Arial"/>
          <w:b/>
          <w:sz w:val="22"/>
          <w:szCs w:val="22"/>
        </w:rPr>
      </w:pPr>
    </w:p>
    <w:p w14:paraId="55600E76" w14:textId="77777777" w:rsidR="00722854" w:rsidRPr="00C811F8" w:rsidRDefault="00722854" w:rsidP="00164D54">
      <w:pPr>
        <w:autoSpaceDE w:val="0"/>
        <w:autoSpaceDN w:val="0"/>
        <w:adjustRightInd w:val="0"/>
        <w:spacing w:line="276" w:lineRule="auto"/>
        <w:ind w:left="1080" w:hanging="3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Ministerstwo Zdrowia</w:t>
      </w:r>
    </w:p>
    <w:p w14:paraId="61179C3B" w14:textId="39F80623" w:rsidR="00722854" w:rsidRPr="00C811F8" w:rsidRDefault="00722854" w:rsidP="00164D5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Departament </w:t>
      </w:r>
      <w:r w:rsidR="006F7FFB">
        <w:rPr>
          <w:rFonts w:ascii="Arial" w:hAnsi="Arial" w:cs="Arial"/>
          <w:b/>
          <w:sz w:val="22"/>
          <w:szCs w:val="22"/>
        </w:rPr>
        <w:t xml:space="preserve">Funduszy Europejskich </w:t>
      </w:r>
      <w:r>
        <w:rPr>
          <w:rFonts w:ascii="Arial" w:hAnsi="Arial" w:cs="Arial"/>
          <w:b/>
          <w:sz w:val="22"/>
          <w:szCs w:val="22"/>
        </w:rPr>
        <w:t>i e-Zdrowia</w:t>
      </w:r>
    </w:p>
    <w:p w14:paraId="61D17BB1" w14:textId="77777777" w:rsidR="00722854" w:rsidRDefault="008A6547" w:rsidP="00164D5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722854">
        <w:rPr>
          <w:rFonts w:ascii="Arial" w:hAnsi="Arial" w:cs="Arial"/>
          <w:b/>
          <w:sz w:val="22"/>
          <w:szCs w:val="22"/>
        </w:rPr>
        <w:t xml:space="preserve">l. Miodowa 15, 00-952 Warszawa </w:t>
      </w:r>
    </w:p>
    <w:p w14:paraId="3C832399" w14:textId="77777777" w:rsidR="004C1B73" w:rsidRPr="00D9351A" w:rsidRDefault="004C1B73" w:rsidP="00164D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DF96673" w14:textId="77777777" w:rsidR="00F364B1" w:rsidRDefault="00F364B1" w:rsidP="00164D5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364B1">
        <w:rPr>
          <w:rFonts w:ascii="Arial" w:hAnsi="Arial" w:cs="Arial"/>
          <w:sz w:val="22"/>
          <w:szCs w:val="22"/>
        </w:rPr>
        <w:t>Wniosek o dofinansowanie może zostać:</w:t>
      </w:r>
    </w:p>
    <w:p w14:paraId="33DBF04B" w14:textId="77777777" w:rsidR="00F364B1" w:rsidRPr="00F364B1" w:rsidRDefault="00F364B1" w:rsidP="007816B9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364B1">
        <w:rPr>
          <w:rFonts w:ascii="Arial" w:hAnsi="Arial" w:cs="Arial"/>
          <w:sz w:val="22"/>
          <w:szCs w:val="22"/>
        </w:rPr>
        <w:t>złożony osobiście (od poniedziałku do piątku w godz. 8.15-16.15 w siedzibie IOK) lub</w:t>
      </w:r>
    </w:p>
    <w:p w14:paraId="179E2EA9" w14:textId="6F0ED083" w:rsidR="00F364B1" w:rsidRPr="00F364B1" w:rsidRDefault="00F364B1" w:rsidP="007816B9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364B1">
        <w:rPr>
          <w:rFonts w:ascii="Arial" w:hAnsi="Arial" w:cs="Arial"/>
          <w:sz w:val="22"/>
          <w:szCs w:val="22"/>
        </w:rPr>
        <w:t>wysłany w formie dokumentu elektronicznego, podpisanego przy użyciu bezpiecznego podpisu elektronicznego, weryfikowanego przy pomocy ważnego kwalifikowanego certyfikatu w rozumieniu usta</w:t>
      </w:r>
      <w:r w:rsidR="005931A8">
        <w:rPr>
          <w:rFonts w:ascii="Arial" w:hAnsi="Arial" w:cs="Arial"/>
          <w:sz w:val="22"/>
          <w:szCs w:val="22"/>
        </w:rPr>
        <w:t>wy z dnia 18 września 2001 r. o </w:t>
      </w:r>
      <w:r w:rsidRPr="00F364B1">
        <w:rPr>
          <w:rFonts w:ascii="Arial" w:hAnsi="Arial" w:cs="Arial"/>
          <w:sz w:val="22"/>
          <w:szCs w:val="22"/>
        </w:rPr>
        <w:t>podpisie elektronicznym lub</w:t>
      </w:r>
    </w:p>
    <w:p w14:paraId="2A70D2D3" w14:textId="77777777" w:rsidR="00F364B1" w:rsidRPr="00F364B1" w:rsidRDefault="00F364B1" w:rsidP="007816B9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364B1">
        <w:rPr>
          <w:rFonts w:ascii="Arial" w:hAnsi="Arial" w:cs="Arial"/>
          <w:sz w:val="22"/>
          <w:szCs w:val="22"/>
        </w:rPr>
        <w:t>dostarczony za pośrednictwem kuriera lub operatora pocztowego w rozumieniu ustawy z dnia 23 listopada 2012 r. - Prawo pocztowe</w:t>
      </w:r>
      <w:r>
        <w:rPr>
          <w:rFonts w:ascii="Arial" w:hAnsi="Arial" w:cs="Arial"/>
          <w:sz w:val="22"/>
          <w:szCs w:val="22"/>
        </w:rPr>
        <w:t>.</w:t>
      </w:r>
      <w:r w:rsidRPr="00F364B1">
        <w:rPr>
          <w:rFonts w:ascii="Arial" w:hAnsi="Arial" w:cs="Arial"/>
          <w:sz w:val="22"/>
          <w:szCs w:val="22"/>
        </w:rPr>
        <w:t xml:space="preserve"> </w:t>
      </w:r>
    </w:p>
    <w:p w14:paraId="4554C2CB" w14:textId="77777777" w:rsidR="00F364B1" w:rsidRDefault="00F364B1" w:rsidP="00164D5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FC1ACED" w14:textId="40545ED0" w:rsidR="00F26753" w:rsidRPr="00D9351A" w:rsidRDefault="00F26753" w:rsidP="00164D5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9351A">
        <w:rPr>
          <w:rFonts w:ascii="Arial" w:hAnsi="Arial" w:cs="Arial"/>
          <w:sz w:val="22"/>
          <w:szCs w:val="22"/>
          <w:u w:val="single"/>
        </w:rPr>
        <w:t>Termin składania Wniosków o dofinansowani</w:t>
      </w:r>
      <w:r w:rsidR="00EA2E4A" w:rsidRPr="00D9351A">
        <w:rPr>
          <w:rFonts w:ascii="Arial" w:hAnsi="Arial" w:cs="Arial"/>
          <w:sz w:val="22"/>
          <w:szCs w:val="22"/>
          <w:u w:val="single"/>
        </w:rPr>
        <w:t xml:space="preserve">e upływa w dniu </w:t>
      </w:r>
      <w:r w:rsidR="002B452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931A8">
        <w:rPr>
          <w:rFonts w:ascii="Arial" w:hAnsi="Arial" w:cs="Arial"/>
          <w:b/>
          <w:sz w:val="22"/>
          <w:szCs w:val="22"/>
          <w:u w:val="single"/>
        </w:rPr>
        <w:t>30 listopada 2016 r.</w:t>
      </w:r>
    </w:p>
    <w:p w14:paraId="2413EF5E" w14:textId="77777777" w:rsidR="00D6177C" w:rsidRDefault="00D6177C" w:rsidP="00164D5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D2B8E0" w14:textId="77777777" w:rsidR="00D6177C" w:rsidRDefault="00D6177C" w:rsidP="00164D5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0B270A" w14:textId="77777777" w:rsidR="00F26753" w:rsidRPr="00D42F20" w:rsidRDefault="00F26753" w:rsidP="00164D5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42F20">
        <w:rPr>
          <w:rFonts w:ascii="Arial" w:hAnsi="Arial" w:cs="Arial"/>
          <w:b/>
          <w:bCs/>
          <w:sz w:val="22"/>
          <w:szCs w:val="22"/>
          <w:u w:val="single"/>
        </w:rPr>
        <w:t>Termin rozstrzygnięcia konkursu</w:t>
      </w:r>
    </w:p>
    <w:p w14:paraId="2EE9672B" w14:textId="374329E5" w:rsidR="00F26753" w:rsidRPr="00D42F20" w:rsidRDefault="00D9351A" w:rsidP="00164D5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Planowany</w:t>
      </w:r>
      <w:r w:rsidR="00F26753" w:rsidRPr="00D42F20">
        <w:rPr>
          <w:rFonts w:ascii="Arial" w:hAnsi="Arial" w:cs="Arial"/>
          <w:b/>
          <w:bCs/>
          <w:sz w:val="22"/>
          <w:szCs w:val="22"/>
        </w:rPr>
        <w:t xml:space="preserve"> termin rozstrzygnięcia </w:t>
      </w:r>
      <w:r w:rsidR="00C34918" w:rsidRPr="00D42F20">
        <w:rPr>
          <w:rFonts w:ascii="Arial" w:hAnsi="Arial" w:cs="Arial"/>
          <w:b/>
          <w:bCs/>
          <w:sz w:val="22"/>
          <w:szCs w:val="22"/>
        </w:rPr>
        <w:t>Konkurs</w:t>
      </w:r>
      <w:r w:rsidR="00FA4E84" w:rsidRPr="00D42F20">
        <w:rPr>
          <w:rFonts w:ascii="Arial" w:hAnsi="Arial" w:cs="Arial"/>
          <w:b/>
          <w:bCs/>
          <w:sz w:val="22"/>
          <w:szCs w:val="22"/>
        </w:rPr>
        <w:t xml:space="preserve">u: </w:t>
      </w:r>
      <w:r w:rsidR="005931A8">
        <w:rPr>
          <w:rFonts w:ascii="Arial" w:hAnsi="Arial" w:cs="Arial"/>
          <w:b/>
          <w:bCs/>
          <w:sz w:val="22"/>
          <w:szCs w:val="22"/>
        </w:rPr>
        <w:t>maj 2017 roku</w:t>
      </w:r>
    </w:p>
    <w:p w14:paraId="4B27B76F" w14:textId="77777777" w:rsidR="002B452A" w:rsidRDefault="002B452A" w:rsidP="00164D5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DB4FCDB" w14:textId="0B86DB1E" w:rsidR="00F26753" w:rsidRDefault="00F26753" w:rsidP="00164D5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42F20">
        <w:rPr>
          <w:rFonts w:ascii="Arial" w:hAnsi="Arial" w:cs="Arial"/>
          <w:bCs/>
          <w:color w:val="000000"/>
          <w:sz w:val="22"/>
          <w:szCs w:val="22"/>
        </w:rPr>
        <w:t xml:space="preserve">Wnioski o dofinansowanie projektów muszą być sporządzone z uwzględnieniem zapisów Regulaminu Konkursu nr </w:t>
      </w:r>
      <w:r w:rsidR="005931A8" w:rsidRPr="00875A1E">
        <w:rPr>
          <w:rFonts w:ascii="Arial" w:hAnsi="Arial" w:cs="Arial"/>
          <w:sz w:val="22"/>
          <w:szCs w:val="22"/>
        </w:rPr>
        <w:t>POIS.09.0</w:t>
      </w:r>
      <w:r w:rsidR="005931A8">
        <w:rPr>
          <w:rFonts w:ascii="Arial" w:hAnsi="Arial" w:cs="Arial"/>
          <w:sz w:val="22"/>
          <w:szCs w:val="22"/>
        </w:rPr>
        <w:t>2</w:t>
      </w:r>
      <w:r w:rsidR="005931A8" w:rsidRPr="00875A1E">
        <w:rPr>
          <w:rFonts w:ascii="Arial" w:hAnsi="Arial" w:cs="Arial"/>
          <w:sz w:val="22"/>
          <w:szCs w:val="22"/>
        </w:rPr>
        <w:t>.00-IP.04-00-00</w:t>
      </w:r>
      <w:r w:rsidR="00FF60D5">
        <w:rPr>
          <w:rFonts w:ascii="Arial" w:hAnsi="Arial" w:cs="Arial"/>
          <w:sz w:val="22"/>
          <w:szCs w:val="22"/>
        </w:rPr>
        <w:t>2</w:t>
      </w:r>
      <w:r w:rsidR="005931A8" w:rsidRPr="00875A1E">
        <w:rPr>
          <w:rFonts w:ascii="Arial" w:hAnsi="Arial" w:cs="Arial"/>
          <w:sz w:val="22"/>
          <w:szCs w:val="22"/>
        </w:rPr>
        <w:t>/201</w:t>
      </w:r>
      <w:r w:rsidR="005931A8">
        <w:rPr>
          <w:rFonts w:ascii="Arial" w:hAnsi="Arial" w:cs="Arial"/>
          <w:sz w:val="22"/>
          <w:szCs w:val="22"/>
        </w:rPr>
        <w:t xml:space="preserve">6 </w:t>
      </w:r>
      <w:r w:rsidR="00A71264">
        <w:rPr>
          <w:rFonts w:ascii="Arial" w:hAnsi="Arial" w:cs="Arial"/>
          <w:bCs/>
          <w:color w:val="000000"/>
          <w:sz w:val="22"/>
          <w:szCs w:val="22"/>
        </w:rPr>
        <w:t xml:space="preserve">dostępnego na stronie Instytucji </w:t>
      </w:r>
      <w:r w:rsidR="002E72B2">
        <w:rPr>
          <w:rFonts w:ascii="Arial" w:hAnsi="Arial" w:cs="Arial"/>
          <w:bCs/>
          <w:color w:val="000000"/>
          <w:sz w:val="22"/>
          <w:szCs w:val="22"/>
        </w:rPr>
        <w:t>Pośredniczącej</w:t>
      </w:r>
      <w:r w:rsidR="00A7126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30337">
        <w:rPr>
          <w:rFonts w:ascii="Arial" w:hAnsi="Arial" w:cs="Arial"/>
          <w:bCs/>
          <w:color w:val="000000"/>
          <w:sz w:val="22"/>
          <w:szCs w:val="22"/>
        </w:rPr>
        <w:t xml:space="preserve">dla IX Osi priorytetowej PO </w:t>
      </w:r>
      <w:proofErr w:type="spellStart"/>
      <w:r w:rsidR="00130337">
        <w:rPr>
          <w:rFonts w:ascii="Arial" w:hAnsi="Arial" w:cs="Arial"/>
          <w:bCs/>
          <w:color w:val="000000"/>
          <w:sz w:val="22"/>
          <w:szCs w:val="22"/>
        </w:rPr>
        <w:t>Ii</w:t>
      </w:r>
      <w:r w:rsidR="00D53F08">
        <w:rPr>
          <w:rFonts w:ascii="Arial" w:hAnsi="Arial" w:cs="Arial"/>
          <w:bCs/>
          <w:color w:val="000000"/>
          <w:sz w:val="22"/>
          <w:szCs w:val="22"/>
        </w:rPr>
        <w:t>Ś</w:t>
      </w:r>
      <w:proofErr w:type="spellEnd"/>
      <w:r w:rsidR="00D53F08">
        <w:rPr>
          <w:rFonts w:ascii="Arial" w:hAnsi="Arial" w:cs="Arial"/>
          <w:bCs/>
          <w:color w:val="000000"/>
          <w:sz w:val="22"/>
          <w:szCs w:val="22"/>
        </w:rPr>
        <w:t xml:space="preserve"> 2014-2020 </w:t>
      </w:r>
      <w:r w:rsidR="00A71264">
        <w:rPr>
          <w:rFonts w:ascii="Arial" w:hAnsi="Arial" w:cs="Arial"/>
          <w:bCs/>
          <w:color w:val="000000"/>
          <w:sz w:val="22"/>
          <w:szCs w:val="22"/>
        </w:rPr>
        <w:t xml:space="preserve">pod adresem </w:t>
      </w:r>
      <w:hyperlink r:id="rId8" w:history="1">
        <w:r w:rsidR="00A71264" w:rsidRPr="00B11C3F">
          <w:rPr>
            <w:rStyle w:val="Hipercze"/>
            <w:rFonts w:ascii="Arial" w:hAnsi="Arial" w:cs="Arial"/>
            <w:bCs/>
            <w:sz w:val="22"/>
            <w:szCs w:val="22"/>
          </w:rPr>
          <w:t>www.zdrowie.gov.pl</w:t>
        </w:r>
      </w:hyperlink>
      <w:r w:rsidR="00A71264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164D54" w:rsidRPr="00164D54">
        <w:rPr>
          <w:rFonts w:ascii="Arial" w:hAnsi="Arial" w:cs="Arial"/>
          <w:bCs/>
          <w:color w:val="000000"/>
          <w:sz w:val="22"/>
          <w:szCs w:val="22"/>
        </w:rPr>
        <w:t>w zakładce „Zobacz ogłoszenia i wyniki naborów wniosków”</w:t>
      </w:r>
      <w:r w:rsidR="00A71264">
        <w:rPr>
          <w:rFonts w:ascii="Arial" w:hAnsi="Arial" w:cs="Arial"/>
          <w:bCs/>
          <w:color w:val="000000"/>
          <w:sz w:val="22"/>
          <w:szCs w:val="22"/>
        </w:rPr>
        <w:t>).</w:t>
      </w:r>
    </w:p>
    <w:p w14:paraId="33554E1A" w14:textId="77777777" w:rsidR="00A71264" w:rsidRPr="00D42F20" w:rsidRDefault="00A71264" w:rsidP="00164D54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A20E8A" w14:textId="4C88CB57" w:rsidR="00F26753" w:rsidRPr="00D42F20" w:rsidRDefault="00F26753" w:rsidP="00164D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42F20">
        <w:rPr>
          <w:rFonts w:ascii="Arial" w:hAnsi="Arial" w:cs="Arial"/>
          <w:b/>
          <w:bCs/>
          <w:color w:val="000000"/>
          <w:sz w:val="22"/>
          <w:szCs w:val="22"/>
        </w:rPr>
        <w:t>Szczegółowe informacje dotyczące Konkursu można uzyskać</w:t>
      </w:r>
      <w:r w:rsidR="00FA4BF5" w:rsidRPr="00D42F20">
        <w:rPr>
          <w:rFonts w:ascii="Arial" w:hAnsi="Arial" w:cs="Arial"/>
          <w:b/>
          <w:sz w:val="22"/>
          <w:szCs w:val="22"/>
        </w:rPr>
        <w:t xml:space="preserve"> drogą elektroniczną </w:t>
      </w:r>
      <w:r w:rsidR="00FA4BF5" w:rsidRPr="00D42F20">
        <w:rPr>
          <w:rFonts w:ascii="Arial" w:hAnsi="Arial" w:cs="Arial"/>
          <w:b/>
          <w:sz w:val="22"/>
          <w:szCs w:val="22"/>
        </w:rPr>
        <w:br/>
      </w:r>
      <w:r w:rsidRPr="00D42F20">
        <w:rPr>
          <w:rFonts w:ascii="Arial" w:hAnsi="Arial" w:cs="Arial"/>
          <w:b/>
          <w:sz w:val="22"/>
          <w:szCs w:val="22"/>
        </w:rPr>
        <w:t xml:space="preserve">(e-mail: </w:t>
      </w:r>
      <w:hyperlink r:id="rId9" w:history="1">
        <w:r w:rsidR="009C4E73" w:rsidRPr="009C4E73">
          <w:rPr>
            <w:rStyle w:val="Hipercze"/>
            <w:rFonts w:ascii="Arial" w:hAnsi="Arial" w:cs="Arial"/>
            <w:b/>
            <w:sz w:val="22"/>
            <w:szCs w:val="22"/>
          </w:rPr>
          <w:t>dep-fz</w:t>
        </w:r>
        <w:r w:rsidR="009C4E73" w:rsidRPr="003B4865">
          <w:rPr>
            <w:rStyle w:val="Hipercze"/>
            <w:rFonts w:ascii="Arial" w:hAnsi="Arial" w:cs="Arial"/>
            <w:b/>
            <w:sz w:val="22"/>
            <w:szCs w:val="22"/>
          </w:rPr>
          <w:t>@mz.gov.pl</w:t>
        </w:r>
      </w:hyperlink>
      <w:r w:rsidRPr="00D42F20">
        <w:rPr>
          <w:rFonts w:ascii="Arial" w:hAnsi="Arial" w:cs="Arial"/>
          <w:b/>
          <w:sz w:val="22"/>
          <w:szCs w:val="22"/>
        </w:rPr>
        <w:t>) lub telefonicznie (nr tel. +48 22</w:t>
      </w:r>
      <w:r w:rsidR="001F0A4A" w:rsidRPr="00D42F20">
        <w:rPr>
          <w:rFonts w:ascii="Arial" w:hAnsi="Arial" w:cs="Arial"/>
          <w:b/>
          <w:sz w:val="22"/>
          <w:szCs w:val="22"/>
        </w:rPr>
        <w:t xml:space="preserve"> </w:t>
      </w:r>
      <w:r w:rsidR="002B452A">
        <w:rPr>
          <w:rFonts w:ascii="Arial" w:hAnsi="Arial" w:cs="Arial"/>
          <w:b/>
          <w:sz w:val="22"/>
          <w:szCs w:val="22"/>
        </w:rPr>
        <w:t>53 00 238</w:t>
      </w:r>
      <w:r w:rsidRPr="00D42F20">
        <w:rPr>
          <w:rFonts w:ascii="Arial" w:hAnsi="Arial" w:cs="Arial"/>
          <w:b/>
          <w:sz w:val="22"/>
          <w:szCs w:val="22"/>
        </w:rPr>
        <w:t>).</w:t>
      </w:r>
    </w:p>
    <w:p w14:paraId="6614AED4" w14:textId="77777777" w:rsidR="002B452A" w:rsidRDefault="002B452A" w:rsidP="00164D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283EE08" w14:textId="7D574633" w:rsidR="00AE4787" w:rsidRDefault="00F26753" w:rsidP="00164D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42F20">
        <w:rPr>
          <w:rFonts w:ascii="Arial" w:hAnsi="Arial" w:cs="Arial"/>
          <w:b/>
          <w:sz w:val="22"/>
          <w:szCs w:val="22"/>
        </w:rPr>
        <w:t xml:space="preserve">Informacje o Konkursie zamieszczone są także na stronie internetowej </w:t>
      </w:r>
      <w:r w:rsidRPr="00901863">
        <w:rPr>
          <w:rFonts w:ascii="Arial" w:hAnsi="Arial" w:cs="Arial"/>
          <w:b/>
          <w:sz w:val="22"/>
          <w:szCs w:val="22"/>
        </w:rPr>
        <w:t>Instytucji Pośredniczącej (</w:t>
      </w:r>
      <w:hyperlink r:id="rId10" w:history="1">
        <w:r w:rsidR="002B452A" w:rsidRPr="00A123A9">
          <w:rPr>
            <w:rStyle w:val="Hipercze"/>
            <w:rFonts w:ascii="Arial" w:hAnsi="Arial" w:cs="Arial"/>
            <w:b/>
            <w:sz w:val="22"/>
            <w:szCs w:val="22"/>
          </w:rPr>
          <w:t>www.zdrowie.gov.pl</w:t>
        </w:r>
      </w:hyperlink>
      <w:r w:rsidR="002B452A">
        <w:rPr>
          <w:rFonts w:ascii="Arial" w:hAnsi="Arial" w:cs="Arial"/>
          <w:b/>
          <w:sz w:val="22"/>
          <w:szCs w:val="22"/>
        </w:rPr>
        <w:t xml:space="preserve"> w zakładce „</w:t>
      </w:r>
      <w:r w:rsidR="00164D54">
        <w:rPr>
          <w:rFonts w:ascii="Arial" w:hAnsi="Arial" w:cs="Arial"/>
          <w:b/>
          <w:sz w:val="22"/>
          <w:szCs w:val="22"/>
        </w:rPr>
        <w:t>Infrastruktura i Środowisko</w:t>
      </w:r>
      <w:r w:rsidR="002B452A">
        <w:rPr>
          <w:rFonts w:ascii="Arial" w:hAnsi="Arial" w:cs="Arial"/>
          <w:b/>
          <w:sz w:val="22"/>
          <w:szCs w:val="22"/>
        </w:rPr>
        <w:t>”</w:t>
      </w:r>
      <w:r w:rsidR="00901863">
        <w:rPr>
          <w:rFonts w:ascii="Arial" w:hAnsi="Arial" w:cs="Arial"/>
          <w:b/>
          <w:sz w:val="22"/>
          <w:szCs w:val="22"/>
        </w:rPr>
        <w:t xml:space="preserve">) oraz na portalu pod adresem </w:t>
      </w:r>
      <w:hyperlink r:id="rId11" w:history="1">
        <w:r w:rsidR="00901863" w:rsidRPr="00FF5768">
          <w:rPr>
            <w:rStyle w:val="Hipercze"/>
            <w:rFonts w:ascii="Arial" w:hAnsi="Arial" w:cs="Arial"/>
            <w:b/>
            <w:sz w:val="22"/>
            <w:szCs w:val="22"/>
          </w:rPr>
          <w:t>www.funduszeeuropejskie.gov.pl</w:t>
        </w:r>
      </w:hyperlink>
      <w:r w:rsidR="00901863">
        <w:rPr>
          <w:rFonts w:ascii="Arial" w:hAnsi="Arial" w:cs="Arial"/>
          <w:b/>
          <w:sz w:val="22"/>
          <w:szCs w:val="22"/>
        </w:rPr>
        <w:t xml:space="preserve">. </w:t>
      </w:r>
    </w:p>
    <w:p w14:paraId="5A4F7BC7" w14:textId="77777777" w:rsidR="00A71264" w:rsidRPr="00D42F20" w:rsidRDefault="00A71264" w:rsidP="00164D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A71264" w:rsidRPr="00D42F20" w:rsidSect="00164D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879DD" w14:textId="77777777" w:rsidR="00CE6C37" w:rsidRDefault="00CE6C37" w:rsidP="00CE4F73">
      <w:r>
        <w:separator/>
      </w:r>
    </w:p>
  </w:endnote>
  <w:endnote w:type="continuationSeparator" w:id="0">
    <w:p w14:paraId="35A5A2A4" w14:textId="77777777" w:rsidR="00CE6C37" w:rsidRDefault="00CE6C37" w:rsidP="00CE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F4C1" w14:textId="77777777" w:rsidR="00DF408F" w:rsidRDefault="00DF40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577F" w14:textId="77777777" w:rsidR="00DF408F" w:rsidRDefault="00DF40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1AFA6" w14:textId="77777777" w:rsidR="00DF408F" w:rsidRDefault="00DF4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D3BFA" w14:textId="77777777" w:rsidR="00CE6C37" w:rsidRDefault="00CE6C37" w:rsidP="00CE4F73">
      <w:r>
        <w:separator/>
      </w:r>
    </w:p>
  </w:footnote>
  <w:footnote w:type="continuationSeparator" w:id="0">
    <w:p w14:paraId="6678E45F" w14:textId="77777777" w:rsidR="00CE6C37" w:rsidRDefault="00CE6C37" w:rsidP="00CE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69195" w14:textId="77777777" w:rsidR="00DF408F" w:rsidRDefault="00DF40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9906" w14:textId="77777777" w:rsidR="00164D54" w:rsidRDefault="00164D54">
    <w:pPr>
      <w:pStyle w:val="Nagwek"/>
    </w:pPr>
  </w:p>
  <w:p w14:paraId="6DCD394B" w14:textId="77777777" w:rsidR="00164D54" w:rsidRDefault="00164D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F341" w14:textId="77777777" w:rsidR="00164D54" w:rsidRDefault="00164D54">
    <w:pPr>
      <w:pStyle w:val="Nagwek"/>
    </w:pPr>
    <w:r w:rsidRPr="00DC351C">
      <w:rPr>
        <w:b/>
        <w:noProof/>
        <w:color w:val="66990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30D4B" wp14:editId="2370415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1990" cy="739775"/>
              <wp:effectExtent l="0" t="0" r="0" b="3175"/>
              <wp:wrapNone/>
              <wp:docPr id="37" name="Grupa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762601" cy="739953"/>
                        <a:chOff x="0" y="0"/>
                        <a:chExt cx="5267219" cy="676621"/>
                      </a:xfrm>
                    </wpg:grpSpPr>
                    <pic:pic xmlns:pic="http://schemas.openxmlformats.org/drawingml/2006/picture">
                      <pic:nvPicPr>
                        <pic:cNvPr id="38" name="Obraz 38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1020" y="157105"/>
                          <a:ext cx="769644" cy="3969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" name="Obraz 39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9799" y="66290"/>
                          <a:ext cx="1757420" cy="5776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" name="Obraz 40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884" cy="67662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9BBF79" id="Grupa 50" o:spid="_x0000_s1026" style="position:absolute;margin-left:0;margin-top:-.05pt;width:453.7pt;height:58.25pt;z-index:251659264;mso-position-horizontal-relative:margin;mso-width-relative:margin;mso-height-relative:margin" coordsize="52672,6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MECgAAAAAAAAAhAG3GhBz9FwAA&#10;/RcAABUAAABkcnMvbWVkaWEvaW1hZ2UzLmpwZWf/2P/gABBKRklGAAEBAQCWAJYAAP/bAEMACAYG&#10;BwYFCAcHBwkJCAoMFA0MCwsMGRITDxQdGh8eHRocHCAkLicgIiwjHBwoNyksMDE0NDQfJzk9ODI8&#10;LjM0Mv/bAEMBCQkJDAsMGA0NGDIhHCEyMjIyMjIyMjIyMjIyMjIyMjIyMjIyMjIyMjIyMjIyMjIy&#10;MjIyMjIyMjIyMjIyMjIyMv/AABEIAHkBE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8" o:spid="_x0000_s1027" type="#_x0000_t75" style="position:absolute;left:21310;top:1571;width:7696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8ara/AAAA2wAAAA8AAABkcnMvZG93bnJldi54bWxET82KwjAQvgu+QxjBi2hal5VSTYsI6h5d&#10;9QHGZmyLzaQ00da3N4eFPX58/5t8MI14UedqywriRQSCuLC65lLB9bKfJyCcR9bYWCYFb3KQZ+PR&#10;BlNte/6l19mXIoSwS1FB5X2bSumKigy6hW2JA3e3nUEfYFdK3WEfwk0jl1G0kgZrDg0VtrSrqHic&#10;n0bB6aQTebt8H4fDe3aNk/jQ76RRajoZtmsQngb/L/5z/2gFX2Fs+BJ+gMw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/Gq2vwAAANsAAAAPAAAAAAAAAAAAAAAAAJ8CAABk&#10;cnMvZG93bnJldi54bWxQSwUGAAAAAAQABAD3AAAAiwMAAAAA&#10;">
                <v:imagedata r:id="rId4" o:title=""/>
                <v:path arrowok="t"/>
              </v:shape>
              <v:shape id="Obraz 39" o:spid="_x0000_s1028" type="#_x0000_t75" style="position:absolute;left:35097;top:662;width:17575;height:5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9Hy7DAAAA2wAAAA8AAABkcnMvZG93bnJldi54bWxEj0FrwkAUhO+C/2F5BW9mo0KxqasUQfBY&#10;U5EcX7Ov2Wj2bchuTeKv7xYKPQ4z3wyz2Q22EXfqfO1YwSJJQRCXTtdcKTh/HOZrED4ga2wck4KR&#10;POy208kGM+16PtE9D5WIJewzVGBCaDMpfWnIok9cSxy9L9dZDFF2ldQd9rHcNnKZps/SYs1xwWBL&#10;e0PlLf+2ClayMPq4Jzle28vjMr4vqs/ioNTsaXh7BRFoCP/hP/qoI/cCv1/iD5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0fLsMAAADbAAAADwAAAAAAAAAAAAAAAACf&#10;AgAAZHJzL2Rvd25yZXYueG1sUEsFBgAAAAAEAAQA9wAAAI8DAAAAAA==&#10;">
                <v:imagedata r:id="rId5" o:title=""/>
                <v:path arrowok="t"/>
              </v:shape>
              <v:shape id="Obraz 40" o:spid="_x0000_s1029" type="#_x0000_t75" style="position:absolute;width:15218;height:6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mmafCAAAA2wAAAA8AAABkcnMvZG93bnJldi54bWxET89rwjAUvgv7H8Ib7KbpnA5XjbIOCu6o&#10;G7Ljs3m2xealJllb/euXg7Djx/d7tRlMIzpyvras4HmSgCAurK65VPD9lY8XIHxA1thYJgVX8rBZ&#10;P4xWmGrb8466fShFDGGfooIqhDaV0hcVGfQT2xJH7mSdwRChK6V22Mdw08hpkrxKgzXHhgpb+qio&#10;OO9/jYLbfGg/8/xQvMjs0PPlLTv+LHZKPT0O70sQgYbwL767t1rBLK6PX+IP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JpmnwgAAANsAAAAPAAAAAAAAAAAAAAAAAJ8C&#10;AABkcnMvZG93bnJldi54bWxQSwUGAAAAAAQABAD3AAAAjg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41A"/>
    <w:multiLevelType w:val="hybridMultilevel"/>
    <w:tmpl w:val="EC6C8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739"/>
    <w:multiLevelType w:val="hybridMultilevel"/>
    <w:tmpl w:val="EC6C8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5D54"/>
    <w:multiLevelType w:val="multilevel"/>
    <w:tmpl w:val="29CE06F8"/>
    <w:numStyleLink w:val="Styl4"/>
  </w:abstractNum>
  <w:abstractNum w:abstractNumId="3" w15:restartNumberingAfterBreak="0">
    <w:nsid w:val="1A776E79"/>
    <w:multiLevelType w:val="hybridMultilevel"/>
    <w:tmpl w:val="EC6C8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C1131F"/>
    <w:multiLevelType w:val="hybridMultilevel"/>
    <w:tmpl w:val="16CAB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3559"/>
    <w:multiLevelType w:val="hybridMultilevel"/>
    <w:tmpl w:val="20EED1C4"/>
    <w:lvl w:ilvl="0" w:tplc="FD2C15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07730"/>
    <w:multiLevelType w:val="hybridMultilevel"/>
    <w:tmpl w:val="8828EB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8177CF"/>
    <w:multiLevelType w:val="hybridMultilevel"/>
    <w:tmpl w:val="4B94EB7E"/>
    <w:lvl w:ilvl="0" w:tplc="FE74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B1071"/>
    <w:multiLevelType w:val="hybridMultilevel"/>
    <w:tmpl w:val="F60CBA5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B"/>
    <w:rsid w:val="00033D24"/>
    <w:rsid w:val="0004527B"/>
    <w:rsid w:val="0006619C"/>
    <w:rsid w:val="000A0415"/>
    <w:rsid w:val="00130337"/>
    <w:rsid w:val="001433F1"/>
    <w:rsid w:val="00164D54"/>
    <w:rsid w:val="001C7E1B"/>
    <w:rsid w:val="001F0A4A"/>
    <w:rsid w:val="0021113A"/>
    <w:rsid w:val="0023538F"/>
    <w:rsid w:val="00287165"/>
    <w:rsid w:val="002B452A"/>
    <w:rsid w:val="002E72B2"/>
    <w:rsid w:val="003141BD"/>
    <w:rsid w:val="003D226C"/>
    <w:rsid w:val="00411023"/>
    <w:rsid w:val="00456F51"/>
    <w:rsid w:val="00486146"/>
    <w:rsid w:val="004869DE"/>
    <w:rsid w:val="004A7BA6"/>
    <w:rsid w:val="004C1B73"/>
    <w:rsid w:val="005931A8"/>
    <w:rsid w:val="005C65E3"/>
    <w:rsid w:val="005E4FD6"/>
    <w:rsid w:val="0060394B"/>
    <w:rsid w:val="00606492"/>
    <w:rsid w:val="00636FD8"/>
    <w:rsid w:val="00672A6A"/>
    <w:rsid w:val="00677C0F"/>
    <w:rsid w:val="0069526D"/>
    <w:rsid w:val="006A53DF"/>
    <w:rsid w:val="006A7360"/>
    <w:rsid w:val="006D4CD1"/>
    <w:rsid w:val="006F7FFB"/>
    <w:rsid w:val="00722854"/>
    <w:rsid w:val="007245DF"/>
    <w:rsid w:val="007761F7"/>
    <w:rsid w:val="007816B9"/>
    <w:rsid w:val="007B7AAB"/>
    <w:rsid w:val="007C06DC"/>
    <w:rsid w:val="00837397"/>
    <w:rsid w:val="008420EC"/>
    <w:rsid w:val="008A6547"/>
    <w:rsid w:val="008C4520"/>
    <w:rsid w:val="00901863"/>
    <w:rsid w:val="00923C4D"/>
    <w:rsid w:val="009521B5"/>
    <w:rsid w:val="0096682F"/>
    <w:rsid w:val="00997734"/>
    <w:rsid w:val="009C4E73"/>
    <w:rsid w:val="009F3E4F"/>
    <w:rsid w:val="00A0608D"/>
    <w:rsid w:val="00A43308"/>
    <w:rsid w:val="00A71264"/>
    <w:rsid w:val="00A778CE"/>
    <w:rsid w:val="00A82D7B"/>
    <w:rsid w:val="00A91A69"/>
    <w:rsid w:val="00AC40BB"/>
    <w:rsid w:val="00AD6463"/>
    <w:rsid w:val="00AE4787"/>
    <w:rsid w:val="00B77DB2"/>
    <w:rsid w:val="00C34918"/>
    <w:rsid w:val="00C371EA"/>
    <w:rsid w:val="00C3758E"/>
    <w:rsid w:val="00C564D3"/>
    <w:rsid w:val="00C7385F"/>
    <w:rsid w:val="00CC566E"/>
    <w:rsid w:val="00CE4F73"/>
    <w:rsid w:val="00CE6C37"/>
    <w:rsid w:val="00D42F20"/>
    <w:rsid w:val="00D53F08"/>
    <w:rsid w:val="00D6177C"/>
    <w:rsid w:val="00D772DF"/>
    <w:rsid w:val="00D853A6"/>
    <w:rsid w:val="00D9351A"/>
    <w:rsid w:val="00DF408F"/>
    <w:rsid w:val="00E07043"/>
    <w:rsid w:val="00E21132"/>
    <w:rsid w:val="00E478C7"/>
    <w:rsid w:val="00E73E41"/>
    <w:rsid w:val="00E77693"/>
    <w:rsid w:val="00E92785"/>
    <w:rsid w:val="00E93EFC"/>
    <w:rsid w:val="00EA2E4A"/>
    <w:rsid w:val="00EC2904"/>
    <w:rsid w:val="00EC32F2"/>
    <w:rsid w:val="00EC3909"/>
    <w:rsid w:val="00EF2E7F"/>
    <w:rsid w:val="00EF7F18"/>
    <w:rsid w:val="00F26753"/>
    <w:rsid w:val="00F364B1"/>
    <w:rsid w:val="00FA10F2"/>
    <w:rsid w:val="00FA4BF5"/>
    <w:rsid w:val="00FA4E84"/>
    <w:rsid w:val="00FD324E"/>
    <w:rsid w:val="00FF60D5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D6B58"/>
  <w15:docId w15:val="{C72C74F7-C827-4152-9A89-2A46249C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F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CharZnakZnakCharCharZnakZnakZnak">
    <w:name w:val="Znak Znak Char Char Znak Znak Char Char Znak Znak Znak"/>
    <w:basedOn w:val="Normalny"/>
    <w:rsid w:val="00AE4787"/>
  </w:style>
  <w:style w:type="paragraph" w:styleId="Tekstdymka">
    <w:name w:val="Balloon Text"/>
    <w:basedOn w:val="Normalny"/>
    <w:semiHidden/>
    <w:rsid w:val="00AE4787"/>
    <w:rPr>
      <w:rFonts w:ascii="Tahoma" w:hAnsi="Tahoma" w:cs="Tahoma"/>
      <w:sz w:val="16"/>
      <w:szCs w:val="16"/>
    </w:rPr>
  </w:style>
  <w:style w:type="character" w:styleId="Hipercze">
    <w:name w:val="Hyperlink"/>
    <w:rsid w:val="00AE4787"/>
    <w:rPr>
      <w:color w:val="0000FF"/>
      <w:u w:val="single"/>
    </w:rPr>
  </w:style>
  <w:style w:type="paragraph" w:styleId="Tekstpodstawowy">
    <w:name w:val="Body Text"/>
    <w:basedOn w:val="Normalny"/>
    <w:rsid w:val="00AE4787"/>
    <w:pPr>
      <w:spacing w:after="120"/>
    </w:pPr>
  </w:style>
  <w:style w:type="paragraph" w:customStyle="1" w:styleId="ZnakZnakZnakZnakZnak">
    <w:name w:val="Znak Znak Znak Znak Znak"/>
    <w:basedOn w:val="Normalny"/>
    <w:rsid w:val="00AE4787"/>
  </w:style>
  <w:style w:type="paragraph" w:styleId="NormalnyWeb">
    <w:name w:val="Normal (Web)"/>
    <w:basedOn w:val="Normalny"/>
    <w:rsid w:val="00F2675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F2675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F26753"/>
    <w:rPr>
      <w:b/>
      <w:bCs/>
    </w:rPr>
  </w:style>
  <w:style w:type="character" w:styleId="UyteHipercze">
    <w:name w:val="FollowedHyperlink"/>
    <w:rsid w:val="00FA10F2"/>
    <w:rPr>
      <w:color w:val="800080"/>
      <w:u w:val="single"/>
    </w:rPr>
  </w:style>
  <w:style w:type="character" w:styleId="Odwoaniedokomentarza">
    <w:name w:val="annotation reference"/>
    <w:semiHidden/>
    <w:rsid w:val="005C65E3"/>
    <w:rPr>
      <w:sz w:val="16"/>
      <w:szCs w:val="16"/>
    </w:rPr>
  </w:style>
  <w:style w:type="paragraph" w:styleId="Tekstkomentarza">
    <w:name w:val="annotation text"/>
    <w:basedOn w:val="Normalny"/>
    <w:semiHidden/>
    <w:rsid w:val="005C6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C65E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CE4F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4F73"/>
  </w:style>
  <w:style w:type="character" w:styleId="Odwoanieprzypisudolnego">
    <w:name w:val="footnote reference"/>
    <w:uiPriority w:val="99"/>
    <w:rsid w:val="00CE4F73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B452A"/>
    <w:pPr>
      <w:ind w:left="708"/>
    </w:pPr>
  </w:style>
  <w:style w:type="paragraph" w:styleId="Tekstpodstawowy3">
    <w:name w:val="Body Text 3"/>
    <w:basedOn w:val="Normalny"/>
    <w:link w:val="Tekstpodstawowy3Znak"/>
    <w:uiPriority w:val="99"/>
    <w:rsid w:val="002B45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B452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6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64B1"/>
    <w:rPr>
      <w:sz w:val="24"/>
      <w:szCs w:val="24"/>
    </w:rPr>
  </w:style>
  <w:style w:type="numbering" w:customStyle="1" w:styleId="Styl4">
    <w:name w:val="Styl4"/>
    <w:uiPriority w:val="99"/>
    <w:rsid w:val="00164D54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164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D54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64D54"/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E21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drowie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p-fz@mz.gov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6460-1D52-48CB-A6CA-84EEE867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csioz</Company>
  <LinksUpToDate>false</LinksUpToDate>
  <CharactersWithSpaces>6099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8323121</vt:i4>
      </vt:variant>
      <vt:variant>
        <vt:i4>6</vt:i4>
      </vt:variant>
      <vt:variant>
        <vt:i4>0</vt:i4>
      </vt:variant>
      <vt:variant>
        <vt:i4>5</vt:i4>
      </vt:variant>
      <vt:variant>
        <vt:lpwstr>http://www.zdrowie.gov.pl/</vt:lpwstr>
      </vt:variant>
      <vt:variant>
        <vt:lpwstr/>
      </vt:variant>
      <vt:variant>
        <vt:i4>4456549</vt:i4>
      </vt:variant>
      <vt:variant>
        <vt:i4>3</vt:i4>
      </vt:variant>
      <vt:variant>
        <vt:i4>0</vt:i4>
      </vt:variant>
      <vt:variant>
        <vt:i4>5</vt:i4>
      </vt:variant>
      <vt:variant>
        <vt:lpwstr>mailto:dep-ie@mz.gov.pl</vt:lpwstr>
      </vt:variant>
      <vt:variant>
        <vt:lpwstr/>
      </vt:variant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http://www.zdrowie.gov.pl/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Wdowiak</dc:creator>
  <cp:lastModifiedBy>Orłowska Aldona</cp:lastModifiedBy>
  <cp:revision>15</cp:revision>
  <cp:lastPrinted>2015-09-30T09:17:00Z</cp:lastPrinted>
  <dcterms:created xsi:type="dcterms:W3CDTF">2016-05-31T15:31:00Z</dcterms:created>
  <dcterms:modified xsi:type="dcterms:W3CDTF">2017-08-04T09:19:00Z</dcterms:modified>
</cp:coreProperties>
</file>